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28" w:rsidRPr="000E2C28" w:rsidRDefault="000E2C28" w:rsidP="000E2C28">
      <w:pPr>
        <w:spacing w:before="100" w:beforeAutospacing="1" w:after="100" w:afterAutospacing="1"/>
        <w:ind w:firstLine="0"/>
        <w:jc w:val="center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ПРАВИЛА ПОВЕДЕНИЯ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center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ВО ВРЕМЯ ЗЕМЛЕТРЯСЕНИЯ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center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 xml:space="preserve">            </w:t>
      </w:r>
      <w:r w:rsidRPr="000E2C28">
        <w:rPr>
          <w:rFonts w:eastAsia="Times New Roman"/>
          <w:b/>
          <w:bCs/>
          <w:sz w:val="24"/>
          <w:lang w:val="ru-RU" w:eastAsia="ru-RU" w:bidi="ar-SA"/>
        </w:rPr>
        <w:t>ЗЕМЛЕТРЯСЕНИЕ</w:t>
      </w:r>
      <w:r w:rsidRPr="000E2C28">
        <w:rPr>
          <w:rFonts w:eastAsia="Times New Roman"/>
          <w:sz w:val="24"/>
          <w:lang w:val="ru-RU" w:eastAsia="ru-RU" w:bidi="ar-SA"/>
        </w:rPr>
        <w:t xml:space="preserve">– </w:t>
      </w:r>
      <w:proofErr w:type="gramStart"/>
      <w:r w:rsidRPr="000E2C28">
        <w:rPr>
          <w:rFonts w:eastAsia="Times New Roman"/>
          <w:sz w:val="24"/>
          <w:lang w:val="ru-RU" w:eastAsia="ru-RU" w:bidi="ar-SA"/>
        </w:rPr>
        <w:t>эт</w:t>
      </w:r>
      <w:proofErr w:type="gramEnd"/>
      <w:r w:rsidRPr="000E2C28">
        <w:rPr>
          <w:rFonts w:eastAsia="Times New Roman"/>
          <w:sz w:val="24"/>
          <w:lang w:val="ru-RU" w:eastAsia="ru-RU" w:bidi="ar-SA"/>
        </w:rPr>
        <w:t>о подземные толчки и колебания земной поверхности, возникающие в результате внезапных смещений и разрывов в земной коре или верхней мантии и передающиеся на большие расстояния в виде упругих колебаний. Точку в земной коре, из которой расходятся сейсмические волны, называют гипоцентром землетрясения. Место на земной поверхности над гипоцентром землетрясения по кратчайшему расстоянию называют эпицентром.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 xml:space="preserve">Интенсивность землетрясения оценивается по 12-ти бальной сейсмической шкале (MSK-86), для энергетической классификации землетрясений пользуются магнитудой. Условно землетрясения подразделяются </w:t>
      </w:r>
      <w:proofErr w:type="gramStart"/>
      <w:r w:rsidRPr="000E2C28">
        <w:rPr>
          <w:rFonts w:eastAsia="Times New Roman"/>
          <w:sz w:val="24"/>
          <w:lang w:val="ru-RU" w:eastAsia="ru-RU" w:bidi="ar-SA"/>
        </w:rPr>
        <w:t>на</w:t>
      </w:r>
      <w:proofErr w:type="gramEnd"/>
      <w:r w:rsidRPr="000E2C28">
        <w:rPr>
          <w:rFonts w:eastAsia="Times New Roman"/>
          <w:sz w:val="24"/>
          <w:lang w:val="ru-RU" w:eastAsia="ru-RU" w:bidi="ar-SA"/>
        </w:rPr>
        <w:t xml:space="preserve"> слабые (1 – 4 балла), сильные (5 – 7 баллов) и разрушительные (8 и более баллов).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 xml:space="preserve">Землетрясения интенсивностью выше 6 баллов приводят к возникновению опасности для здоровья и жизни людей. Людские потери и материальный ущерб при землетрясениях </w:t>
      </w:r>
      <w:proofErr w:type="gramStart"/>
      <w:r w:rsidRPr="000E2C28">
        <w:rPr>
          <w:rFonts w:eastAsia="Times New Roman"/>
          <w:sz w:val="24"/>
          <w:lang w:val="ru-RU" w:eastAsia="ru-RU" w:bidi="ar-SA"/>
        </w:rPr>
        <w:t>обусловлены</w:t>
      </w:r>
      <w:proofErr w:type="gramEnd"/>
      <w:r w:rsidRPr="000E2C28">
        <w:rPr>
          <w:rFonts w:eastAsia="Times New Roman"/>
          <w:sz w:val="24"/>
          <w:lang w:val="ru-RU" w:eastAsia="ru-RU" w:bidi="ar-SA"/>
        </w:rPr>
        <w:t xml:space="preserve"> прежде всего степенью разрушения зданий. Районами наиболее вероятных катастрофических землетрясений (8 баллов и выше) являются Кавказ, Камчатка, Курильские острова.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 xml:space="preserve">В среднем землетрясение длится 5 – </w:t>
      </w:r>
      <w:proofErr w:type="gramStart"/>
      <w:r w:rsidRPr="000E2C28">
        <w:rPr>
          <w:rFonts w:eastAsia="Times New Roman"/>
          <w:sz w:val="24"/>
          <w:lang w:val="ru-RU" w:eastAsia="ru-RU" w:bidi="ar-SA"/>
        </w:rPr>
        <w:t>20</w:t>
      </w:r>
      <w:proofErr w:type="gramEnd"/>
      <w:r w:rsidRPr="000E2C28">
        <w:rPr>
          <w:rFonts w:eastAsia="Times New Roman"/>
          <w:sz w:val="24"/>
          <w:lang w:val="ru-RU" w:eastAsia="ru-RU" w:bidi="ar-SA"/>
        </w:rPr>
        <w:t xml:space="preserve"> с. Чем дольше длятся сотрясения, тем тяжелее повреждения. При интенсивности землетрясения 9 – 10 баллов массовые людские потери могут произойти в течение нескольких  секунд.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 xml:space="preserve">У пострадавших при разрушениях зданий могут иметься тяжелые закрытые травмы черепа, конечностей, грудной клетки, таза, ушибы и раздавливание мягких тканей, приводящие к развитию синдрома длительного </w:t>
      </w:r>
      <w:proofErr w:type="spellStart"/>
      <w:r w:rsidRPr="000E2C28">
        <w:rPr>
          <w:rFonts w:eastAsia="Times New Roman"/>
          <w:sz w:val="24"/>
          <w:lang w:val="ru-RU" w:eastAsia="ru-RU" w:bidi="ar-SA"/>
        </w:rPr>
        <w:t>сдавления</w:t>
      </w:r>
      <w:proofErr w:type="spellEnd"/>
      <w:r w:rsidRPr="000E2C28">
        <w:rPr>
          <w:rFonts w:eastAsia="Times New Roman"/>
          <w:sz w:val="24"/>
          <w:lang w:val="ru-RU" w:eastAsia="ru-RU" w:bidi="ar-SA"/>
        </w:rPr>
        <w:t>. При землетрясениях, сопровождающихся пожарами, может быть много обожженных. В случае сильных землетрясений у раненых и пострадавших возникают различной тяжести стрессовые нервно-психические реакции. 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outlineLvl w:val="0"/>
        <w:rPr>
          <w:rFonts w:eastAsia="Times New Roman"/>
          <w:b/>
          <w:bCs/>
          <w:kern w:val="36"/>
          <w:sz w:val="32"/>
          <w:szCs w:val="32"/>
          <w:lang w:val="ru-RU" w:eastAsia="ru-RU" w:bidi="ar-SA"/>
        </w:rPr>
      </w:pPr>
      <w:r w:rsidRPr="000E2C28">
        <w:rPr>
          <w:rFonts w:eastAsia="Times New Roman"/>
          <w:b/>
          <w:bCs/>
          <w:kern w:val="36"/>
          <w:sz w:val="32"/>
          <w:szCs w:val="32"/>
          <w:lang w:val="ru-RU" w:eastAsia="ru-RU" w:bidi="ar-SA"/>
        </w:rPr>
        <w:t>КАК ПОДГОТОВИТЬСЯ К ЗЕМЛЕТРЯСЕНИЮ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 xml:space="preserve">В настоящее время отсутствуют достаточно надежные методы прогнозирования землетрясений и их последствий. Однако по изменению характерных свойств земли, а также необычному поведению живых организмов перед землетрясением (их называют предвестниками) ученым зачастую удается составлять прогнозы. </w:t>
      </w:r>
      <w:proofErr w:type="gramStart"/>
      <w:r w:rsidRPr="000E2C28">
        <w:rPr>
          <w:rFonts w:eastAsia="Times New Roman"/>
          <w:sz w:val="24"/>
          <w:lang w:val="ru-RU" w:eastAsia="ru-RU" w:bidi="ar-SA"/>
        </w:rPr>
        <w:t>Предвестниками землетрясений являются: быстрый рост частоты слабых толчков (</w:t>
      </w:r>
      <w:proofErr w:type="spellStart"/>
      <w:r w:rsidRPr="000E2C28">
        <w:rPr>
          <w:rFonts w:eastAsia="Times New Roman"/>
          <w:sz w:val="24"/>
          <w:lang w:val="ru-RU" w:eastAsia="ru-RU" w:bidi="ar-SA"/>
        </w:rPr>
        <w:t>форшоков</w:t>
      </w:r>
      <w:proofErr w:type="spellEnd"/>
      <w:r w:rsidRPr="000E2C28">
        <w:rPr>
          <w:rFonts w:eastAsia="Times New Roman"/>
          <w:sz w:val="24"/>
          <w:lang w:val="ru-RU" w:eastAsia="ru-RU" w:bidi="ar-SA"/>
        </w:rPr>
        <w:t xml:space="preserve">); деформация земной коры, определяемая наблюдением со спутников из космоса или съемкой на поверхности земли с помощью лазерных источников света; изменение отношения скоростей распространения продольных и поперечных волн накануне землетрясения; изменение </w:t>
      </w:r>
      <w:proofErr w:type="spellStart"/>
      <w:r w:rsidRPr="000E2C28">
        <w:rPr>
          <w:rFonts w:eastAsia="Times New Roman"/>
          <w:sz w:val="24"/>
          <w:lang w:val="ru-RU" w:eastAsia="ru-RU" w:bidi="ar-SA"/>
        </w:rPr>
        <w:t>электросопротивления</w:t>
      </w:r>
      <w:proofErr w:type="spellEnd"/>
      <w:r w:rsidRPr="000E2C28">
        <w:rPr>
          <w:rFonts w:eastAsia="Times New Roman"/>
          <w:sz w:val="24"/>
          <w:lang w:val="ru-RU" w:eastAsia="ru-RU" w:bidi="ar-SA"/>
        </w:rPr>
        <w:t xml:space="preserve"> горных пород, уровня грунтовых вод в скважинах; содержание радона в воде и др.</w:t>
      </w:r>
      <w:proofErr w:type="gramEnd"/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 xml:space="preserve">Еще в древности люди заметили, что незадолго перед землетрясением животные и птицы покидают район предстоящего стихийного бедствия, а домашние животные проявляют беспокойство. </w:t>
      </w:r>
      <w:proofErr w:type="gramStart"/>
      <w:r w:rsidRPr="000E2C28">
        <w:rPr>
          <w:rFonts w:eastAsia="Times New Roman"/>
          <w:sz w:val="24"/>
          <w:lang w:val="ru-RU" w:eastAsia="ru-RU" w:bidi="ar-SA"/>
        </w:rPr>
        <w:t>Необычное поведение животных накануне землетрясения выражается в том, что, например, кошки покидают селения и переносят котят в луга, а птицы в клетках за 10 – 15 мин до начала землетрясения начинают летать; перед толчком слышатся необычные крики птиц; домашние животные в хлевах впадают в панику и др. Зимой ящерицы и змеи в предчувствии опасности выползают даже на снег.</w:t>
      </w:r>
      <w:proofErr w:type="gramEnd"/>
      <w:r w:rsidRPr="000E2C28">
        <w:rPr>
          <w:rFonts w:eastAsia="Times New Roman"/>
          <w:sz w:val="24"/>
          <w:lang w:val="ru-RU" w:eastAsia="ru-RU" w:bidi="ar-SA"/>
        </w:rPr>
        <w:t xml:space="preserve"> Наиболее вероятной причиной такого поведения животных считают аномалии электромагнитного поля перед землетрясением.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lastRenderedPageBreak/>
        <w:t>Находясь в зоне возможных землетрясений, необходимо заранее продумать план действий во время землетрясения при нахождении дома, на работе, в транспорте и на улице. Разъясните членам своей семьи, что они должны делать во время землетрясения и обучите их правилам оказания первой медицинской помощи.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Оповещение населения осуществляется передачей сообщения по сетям радиовещания и телевидения.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b/>
          <w:bCs/>
          <w:sz w:val="24"/>
          <w:lang w:val="ru-RU" w:eastAsia="ru-RU" w:bidi="ar-SA"/>
        </w:rPr>
        <w:t xml:space="preserve">а) при предупредительном сигнале: </w:t>
      </w:r>
      <w:r w:rsidRPr="000E2C28">
        <w:rPr>
          <w:rFonts w:eastAsia="Times New Roman"/>
          <w:sz w:val="24"/>
          <w:lang w:val="ru-RU" w:eastAsia="ru-RU" w:bidi="ar-SA"/>
        </w:rPr>
        <w:t>«Внимание всем!» (сирены, прерывистые гудки).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Услышав сигнал «Внимание всем!», необходимо выполнить следующие действия:</w:t>
      </w:r>
    </w:p>
    <w:p w:rsidR="000E2C28" w:rsidRPr="000E2C28" w:rsidRDefault="000E2C28" w:rsidP="000E2C2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немедленно включить радио или телевизор для прослушивания экстренных сообщений штаба гражданской обороны;</w:t>
      </w:r>
    </w:p>
    <w:p w:rsidR="000E2C28" w:rsidRPr="000E2C28" w:rsidRDefault="000E2C28" w:rsidP="000E2C2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сообщить соседям и родственникам о случившемся и действовать в соответствии с полученной вами информацией;</w:t>
      </w:r>
    </w:p>
    <w:p w:rsidR="000E2C28" w:rsidRPr="000E2C28" w:rsidRDefault="000E2C28" w:rsidP="000E2C28">
      <w:pPr>
        <w:spacing w:before="100" w:beforeAutospacing="1" w:after="100" w:afterAutospacing="1"/>
        <w:ind w:left="570"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При необходимости эвакуации выполнить следующие рекомендации:</w:t>
      </w:r>
    </w:p>
    <w:p w:rsidR="000E2C28" w:rsidRPr="000E2C28" w:rsidRDefault="000E2C28" w:rsidP="000E2C28">
      <w:pPr>
        <w:spacing w:before="100" w:beforeAutospacing="1" w:after="100" w:afterAutospacing="1"/>
        <w:ind w:left="1560"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- соберите в небольшой чемодан (или рюкзак) вещи первой необходимости, документы, деньги;</w:t>
      </w:r>
    </w:p>
    <w:p w:rsidR="000E2C28" w:rsidRPr="000E2C28" w:rsidRDefault="000E2C28" w:rsidP="000E2C28">
      <w:pPr>
        <w:spacing w:before="100" w:beforeAutospacing="1" w:after="100" w:afterAutospacing="1"/>
        <w:ind w:left="1560"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- налейте в емкость с плотно закрывающейся крышкой воду, приготовьте консервированные и сухие продукты питания;</w:t>
      </w:r>
    </w:p>
    <w:p w:rsidR="000E2C28" w:rsidRPr="000E2C28" w:rsidRDefault="000E2C28" w:rsidP="000E2C28">
      <w:pPr>
        <w:spacing w:before="100" w:beforeAutospacing="1" w:after="100" w:afterAutospacing="1"/>
        <w:ind w:left="1560"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- подготовьте квартиру к консервации (закройте окна, балконы; перекройте подачу газа, воды, электроэнергии, погасите огонь в печах; приготовьте второй экземпляр ключей для сдачи в РЭП; возьмите необходимую одежду и средства индивидуальной защиты);</w:t>
      </w:r>
    </w:p>
    <w:p w:rsidR="000E2C28" w:rsidRPr="000E2C28" w:rsidRDefault="000E2C28" w:rsidP="000E2C28">
      <w:pPr>
        <w:spacing w:before="100" w:beforeAutospacing="1" w:after="100" w:afterAutospacing="1"/>
        <w:ind w:left="1560"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- окажите помощь престарелым и больным, проживающим по соседству.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b/>
          <w:bCs/>
          <w:sz w:val="24"/>
          <w:lang w:val="ru-RU" w:eastAsia="ru-RU" w:bidi="ar-SA"/>
        </w:rPr>
        <w:t>б) при угрозе землетрясения.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В этом случае необходимо действовать следующим образом:</w:t>
      </w:r>
    </w:p>
    <w:p w:rsidR="000E2C28" w:rsidRPr="000E2C28" w:rsidRDefault="000E2C28" w:rsidP="000E2C2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отключить газ, воду, электроэнергию, погасить огонь в печах, закрыть окна, балконы;</w:t>
      </w:r>
    </w:p>
    <w:p w:rsidR="000E2C28" w:rsidRPr="000E2C28" w:rsidRDefault="000E2C28" w:rsidP="000E2C2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убрать кровати от окон и наружных стен, закрепить мебель, снять с верхних полок и антресолей тяжелые предметы;</w:t>
      </w:r>
    </w:p>
    <w:p w:rsidR="000E2C28" w:rsidRPr="000E2C28" w:rsidRDefault="000E2C28" w:rsidP="000E2C2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поместить опасные вещества (ядохимикаты, легковоспламеняющиеся жидкости) в надежное, хорошо изолированное место;</w:t>
      </w:r>
    </w:p>
    <w:p w:rsidR="000E2C28" w:rsidRPr="000E2C28" w:rsidRDefault="000E2C28" w:rsidP="000E2C2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оповестить соседей об опасности, взять с собой необходимые вещи, документы, деньги, воду, продукты и, закрыв квартиру на ключ, выйти на улицу; детей держите за руку или на руках;</w:t>
      </w:r>
    </w:p>
    <w:p w:rsidR="000E2C28" w:rsidRPr="000E2C28" w:rsidRDefault="000E2C28" w:rsidP="000E2C2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выбрать место вдали от зданий и линий электропередачи и находиться там, слушая информацию по переносному радиоприемнику.</w:t>
      </w:r>
    </w:p>
    <w:p w:rsidR="000E2C28" w:rsidRPr="000E2C28" w:rsidRDefault="000E2C28" w:rsidP="000E2C28">
      <w:pPr>
        <w:spacing w:before="100" w:beforeAutospacing="1" w:after="100" w:afterAutospacing="1"/>
        <w:ind w:left="570"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Находясь в машине, необходимо остановиться, не загораживая дороги, избегая мостов, тоннелей и многоэтажных зданий. Не следует возвращаться домой до объявления об отсутствии угрозы землетрясения. Следует записать телефон сейсмической станции.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outlineLvl w:val="0"/>
        <w:rPr>
          <w:rFonts w:eastAsia="Times New Roman"/>
          <w:b/>
          <w:bCs/>
          <w:kern w:val="36"/>
          <w:sz w:val="32"/>
          <w:szCs w:val="32"/>
          <w:lang w:val="ru-RU" w:eastAsia="ru-RU" w:bidi="ar-SA"/>
        </w:rPr>
      </w:pPr>
      <w:r w:rsidRPr="000E2C28">
        <w:rPr>
          <w:rFonts w:eastAsia="Times New Roman"/>
          <w:b/>
          <w:bCs/>
          <w:kern w:val="36"/>
          <w:sz w:val="32"/>
          <w:szCs w:val="32"/>
          <w:lang w:val="ru-RU" w:eastAsia="ru-RU" w:bidi="ar-SA"/>
        </w:rPr>
        <w:lastRenderedPageBreak/>
        <w:t>КАК ДЕЙСТВОВАТЬ ВО ВРЕМЯ ЗЕМЛЕТРЯСЕНИЯ</w:t>
      </w:r>
      <w:r w:rsidRPr="000E2C28">
        <w:rPr>
          <w:rFonts w:eastAsia="Times New Roman"/>
          <w:sz w:val="24"/>
          <w:lang w:val="ru-RU" w:eastAsia="ru-RU" w:bidi="ar-SA"/>
        </w:rPr>
        <w:t> 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Ощутив колебания здания, увидев качание светильников, падение предметов, услышав нарастающий гул и звон бьющегося стекла, не поддавайтесь панике (</w:t>
      </w:r>
      <w:r w:rsidRPr="000E2C28">
        <w:rPr>
          <w:rFonts w:eastAsia="Times New Roman"/>
          <w:b/>
          <w:bCs/>
          <w:sz w:val="24"/>
          <w:lang w:val="ru-RU" w:eastAsia="ru-RU" w:bidi="ar-SA"/>
        </w:rPr>
        <w:t>от момента, когда Вы почувствовали первые толчки до опасных для здания колебаний, у Вас есть несколько секунд</w:t>
      </w:r>
      <w:r w:rsidRPr="000E2C28">
        <w:rPr>
          <w:rFonts w:eastAsia="Times New Roman"/>
          <w:sz w:val="24"/>
          <w:lang w:val="ru-RU" w:eastAsia="ru-RU" w:bidi="ar-SA"/>
        </w:rPr>
        <w:t>). Немедленно быстро выйдите из здания, взяв документы. Покидая помещение, спускайтесь по лестнице, а не на лифте. Помните, что в общественных местах главную опасность представляет толпа, которая, поддавшись панике, бежит, не разбирая дороги. Оказавшись на улице, не стойте вблизи зданий, а перейдите на открытое пространство.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Держитесь в стороне от нависающих балконов, карнизов, парапетов, опасайтесь оборванных проводов.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Подземные станции в случае землетрясения являются безопасным местом: металлоконструкции позволяют им хорошо противостоять толчкам.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Сохраняйте спокойствие и постарайтесь успокоить других!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Если Вы вынужденно остались в помещении, то встаньте в безопасном месте: у внутренней стены, в углу, во внутреннем стенном проеме или у несущей опоры. Если возможно, спрячьтесь под стол – он защитит вас от падающих предметов и обломков. Держитесь подальше от окон и тяжелой мебели. Если с Вами дети – укройте их собой.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Не пользуйтесь свечами, спичками, зажигалками – при утечке газа возможен пожар.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Если Вы находитесь в автомобиле, оставайтесь на открытом месте, но не покидайте автомобиль, пока толчки не прекратятся.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Нельзя укрываться вблизи плотин, речных долин, на морских пляжах и берегах озер – может накрыть волна от подводных толчков. Необходимо следовать инструкциям местных властей.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Будьте в готовности к оказанию помощи при спасении других людей.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outlineLvl w:val="0"/>
        <w:rPr>
          <w:rFonts w:eastAsia="Times New Roman"/>
          <w:b/>
          <w:bCs/>
          <w:kern w:val="36"/>
          <w:sz w:val="32"/>
          <w:szCs w:val="32"/>
          <w:lang w:val="ru-RU" w:eastAsia="ru-RU" w:bidi="ar-SA"/>
        </w:rPr>
      </w:pPr>
      <w:r w:rsidRPr="000E2C28">
        <w:rPr>
          <w:rFonts w:eastAsia="Times New Roman"/>
          <w:b/>
          <w:bCs/>
          <w:kern w:val="36"/>
          <w:sz w:val="32"/>
          <w:szCs w:val="32"/>
          <w:lang w:val="ru-RU" w:eastAsia="ru-RU" w:bidi="ar-SA"/>
        </w:rPr>
        <w:t>КАК ДЕЙСТВОВАТЬ ПОСЛЕ ЗЕМЛЕТРЯСЕНИЯ</w:t>
      </w:r>
      <w:r w:rsidRPr="000E2C28">
        <w:rPr>
          <w:rFonts w:eastAsia="Times New Roman"/>
          <w:sz w:val="24"/>
          <w:lang w:val="ru-RU" w:eastAsia="ru-RU" w:bidi="ar-SA"/>
        </w:rPr>
        <w:t> 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Если во время землетрясения Вы находились в здании, то, как только стихнут толчки, попытайтесь выключить газ, воду, электроэнергию, захватите с собой дежурную аптечку, необходимые вещи, закройте дверь на ключ. Не допускайте своими действиями возникновения паники.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 xml:space="preserve">Освободите </w:t>
      </w:r>
      <w:proofErr w:type="gramStart"/>
      <w:r w:rsidRPr="000E2C28">
        <w:rPr>
          <w:rFonts w:eastAsia="Times New Roman"/>
          <w:sz w:val="24"/>
          <w:lang w:val="ru-RU" w:eastAsia="ru-RU" w:bidi="ar-SA"/>
        </w:rPr>
        <w:t>попавших</w:t>
      </w:r>
      <w:proofErr w:type="gramEnd"/>
      <w:r w:rsidRPr="000E2C28">
        <w:rPr>
          <w:rFonts w:eastAsia="Times New Roman"/>
          <w:sz w:val="24"/>
          <w:lang w:val="ru-RU" w:eastAsia="ru-RU" w:bidi="ar-SA"/>
        </w:rPr>
        <w:t xml:space="preserve"> в легкоустранимые завалы.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Будьте осторожны! Обеспечьте безопасность детей, больных, стариков. Успокойте их. Покиньте здание по лестнице, убедившись предварительно в ее прочности, прижимаясь спиной к стене.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Будьте готовы к сильным повторным толчкам, так как наиболее опасны первые 2 – 3 часа после землетрясения. Не выдумывайте и не передавайте никаких слухов о возможных повторных толчках. Пользуйтесь официальными сведениями.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lastRenderedPageBreak/>
        <w:t>Не входите в здания без крайней нужды. Перед тем как войти в любое здание, убедитесь, не угрожает ли оно обвалом лестниц, стен и перекрытий; не подходите к явно поврежденным зданиям.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В разрушенном помещении из-за опасности взрыва скопившихся газов нельзя пользоваться открытым пламенем (спичками, свечами, зажигалками и т. п.).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Будьте осторожны рядом с оборванными и оголенными электрическими проводами, не допускайте к ним детей.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Если Вы оказались в завале, спокойно оцените обстановку, по возможности окажите себе медицинскую помощь. Постарайтесь установить связь с людьми, находящимися вне завала (голосом, стуком). Помните, что зажигать огонь нельзя, воду из бачка унитаза можно пить, а трубы и батареи можно использовать для подачи сигнала стуком. Экономьте силы. Не думайте о голоде, человек может обойтись без пищи более полумесяца.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Вернувшись в квартиру, не включайте электричество, газ и водопровод, пока их исправность не проверят коммунально-технические службы.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Включите радиотрансляцию. Подчиняйтесь указаниям местных властей, штаба по ликвидации последствий стихийного бедствия.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Не пейте воду из поврежденных (затопленных) колодцев до проверки ее пригодности санитарно-эпидемиологической службой.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Вместе с соседями примите посильное участие в разборке завалов и извлечении пострадавших из-под обломков зданий, используя для извлечения личный автотранспорт, ломы, лопаты, автомобильные домкраты и другие подручные средства.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При невозможности самим извлечь людей из-под обломков немедленно сообщите об этом в штаб по ликвидации последствий землетрясения (ближайшую пожарную часть, отделение милиции, воинскую часть и т.п.), просите помощи. Разбирайте завалы до тех пор, пока не убедитесь, что под ними нет людей. Для обнаружения пострадавших используйте все возможные способы, определяйте местонахождения людей по голосу и стуку. После спасения людей и оказания первой медицинской помощи немедленно отправляйте их на попутных машинах в больницу.</w:t>
      </w:r>
    </w:p>
    <w:p w:rsidR="000E2C28" w:rsidRPr="000E2C28" w:rsidRDefault="000E2C28" w:rsidP="000E2C28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 w:rsidRPr="000E2C28">
        <w:rPr>
          <w:rFonts w:eastAsia="Times New Roman"/>
          <w:sz w:val="24"/>
          <w:lang w:val="ru-RU" w:eastAsia="ru-RU" w:bidi="ar-SA"/>
        </w:rPr>
        <w:t> </w:t>
      </w:r>
    </w:p>
    <w:p w:rsidR="00020E05" w:rsidRPr="000E2C28" w:rsidRDefault="00020E05">
      <w:pPr>
        <w:rPr>
          <w:lang w:val="ru-RU"/>
        </w:rPr>
      </w:pPr>
    </w:p>
    <w:sectPr w:rsidR="00020E05" w:rsidRPr="000E2C28" w:rsidSect="00405E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911"/>
    <w:multiLevelType w:val="multilevel"/>
    <w:tmpl w:val="8FF8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5243D"/>
    <w:multiLevelType w:val="multilevel"/>
    <w:tmpl w:val="F39A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2C28"/>
    <w:rsid w:val="00000759"/>
    <w:rsid w:val="00001AD5"/>
    <w:rsid w:val="00003A84"/>
    <w:rsid w:val="00013FF3"/>
    <w:rsid w:val="00020E05"/>
    <w:rsid w:val="000269EA"/>
    <w:rsid w:val="00033268"/>
    <w:rsid w:val="0003549B"/>
    <w:rsid w:val="00035D54"/>
    <w:rsid w:val="000430F7"/>
    <w:rsid w:val="00046776"/>
    <w:rsid w:val="00051419"/>
    <w:rsid w:val="0005210A"/>
    <w:rsid w:val="00053A42"/>
    <w:rsid w:val="00055DD8"/>
    <w:rsid w:val="00057D24"/>
    <w:rsid w:val="000641A6"/>
    <w:rsid w:val="00067B1E"/>
    <w:rsid w:val="000713CC"/>
    <w:rsid w:val="00072D40"/>
    <w:rsid w:val="000765CD"/>
    <w:rsid w:val="00086BF7"/>
    <w:rsid w:val="00093186"/>
    <w:rsid w:val="00095A24"/>
    <w:rsid w:val="00096642"/>
    <w:rsid w:val="00096881"/>
    <w:rsid w:val="00097B54"/>
    <w:rsid w:val="000A00F4"/>
    <w:rsid w:val="000A3DEE"/>
    <w:rsid w:val="000A7471"/>
    <w:rsid w:val="000B6A15"/>
    <w:rsid w:val="000D0D28"/>
    <w:rsid w:val="000D7BAF"/>
    <w:rsid w:val="000E2C28"/>
    <w:rsid w:val="000E41BF"/>
    <w:rsid w:val="000F2C08"/>
    <w:rsid w:val="0010705C"/>
    <w:rsid w:val="0010775C"/>
    <w:rsid w:val="00113B44"/>
    <w:rsid w:val="00113FD4"/>
    <w:rsid w:val="00115938"/>
    <w:rsid w:val="0012018B"/>
    <w:rsid w:val="00122312"/>
    <w:rsid w:val="00126725"/>
    <w:rsid w:val="001300DE"/>
    <w:rsid w:val="001338CE"/>
    <w:rsid w:val="00137E0E"/>
    <w:rsid w:val="00144900"/>
    <w:rsid w:val="00160139"/>
    <w:rsid w:val="00161024"/>
    <w:rsid w:val="0016402A"/>
    <w:rsid w:val="00165AE4"/>
    <w:rsid w:val="001704ED"/>
    <w:rsid w:val="001A0F8C"/>
    <w:rsid w:val="001A3BE4"/>
    <w:rsid w:val="001A5A0B"/>
    <w:rsid w:val="001A5E73"/>
    <w:rsid w:val="001B0FCE"/>
    <w:rsid w:val="001C1FAB"/>
    <w:rsid w:val="001D2DD7"/>
    <w:rsid w:val="001D73AA"/>
    <w:rsid w:val="001F1EEE"/>
    <w:rsid w:val="00200DC0"/>
    <w:rsid w:val="002020AF"/>
    <w:rsid w:val="002025F3"/>
    <w:rsid w:val="00206AAD"/>
    <w:rsid w:val="00206F84"/>
    <w:rsid w:val="002121CF"/>
    <w:rsid w:val="002130D8"/>
    <w:rsid w:val="002223B7"/>
    <w:rsid w:val="00226C14"/>
    <w:rsid w:val="00230818"/>
    <w:rsid w:val="002325FB"/>
    <w:rsid w:val="00233AEF"/>
    <w:rsid w:val="002414E3"/>
    <w:rsid w:val="002445C1"/>
    <w:rsid w:val="002473F9"/>
    <w:rsid w:val="002519F4"/>
    <w:rsid w:val="002526DE"/>
    <w:rsid w:val="0025308C"/>
    <w:rsid w:val="002543D6"/>
    <w:rsid w:val="00256A6E"/>
    <w:rsid w:val="00261F08"/>
    <w:rsid w:val="00262566"/>
    <w:rsid w:val="0026488B"/>
    <w:rsid w:val="00265719"/>
    <w:rsid w:val="00270470"/>
    <w:rsid w:val="00270D94"/>
    <w:rsid w:val="00271D11"/>
    <w:rsid w:val="00272031"/>
    <w:rsid w:val="0027795D"/>
    <w:rsid w:val="00282E7F"/>
    <w:rsid w:val="00283BDE"/>
    <w:rsid w:val="00286814"/>
    <w:rsid w:val="00292455"/>
    <w:rsid w:val="00292CF1"/>
    <w:rsid w:val="002970AD"/>
    <w:rsid w:val="00297399"/>
    <w:rsid w:val="002A0CFE"/>
    <w:rsid w:val="002A5627"/>
    <w:rsid w:val="002B4594"/>
    <w:rsid w:val="002C3BCC"/>
    <w:rsid w:val="002C5647"/>
    <w:rsid w:val="002C6C5F"/>
    <w:rsid w:val="002D05A9"/>
    <w:rsid w:val="002D0ABB"/>
    <w:rsid w:val="002E4EFD"/>
    <w:rsid w:val="002E5D51"/>
    <w:rsid w:val="002F1407"/>
    <w:rsid w:val="002F7824"/>
    <w:rsid w:val="00301C2C"/>
    <w:rsid w:val="0031381B"/>
    <w:rsid w:val="00315FDA"/>
    <w:rsid w:val="00320764"/>
    <w:rsid w:val="00326ADA"/>
    <w:rsid w:val="003340F2"/>
    <w:rsid w:val="00334F8D"/>
    <w:rsid w:val="003350A9"/>
    <w:rsid w:val="00336A15"/>
    <w:rsid w:val="0034218A"/>
    <w:rsid w:val="00344107"/>
    <w:rsid w:val="00354952"/>
    <w:rsid w:val="00356F27"/>
    <w:rsid w:val="0036685E"/>
    <w:rsid w:val="00366DBA"/>
    <w:rsid w:val="00373B15"/>
    <w:rsid w:val="00375974"/>
    <w:rsid w:val="003827E6"/>
    <w:rsid w:val="00384BEE"/>
    <w:rsid w:val="00386B28"/>
    <w:rsid w:val="00391503"/>
    <w:rsid w:val="003A0840"/>
    <w:rsid w:val="003A1A4F"/>
    <w:rsid w:val="003A3BC8"/>
    <w:rsid w:val="003A6D38"/>
    <w:rsid w:val="003B0F47"/>
    <w:rsid w:val="003B3723"/>
    <w:rsid w:val="003B3BA7"/>
    <w:rsid w:val="003C20D2"/>
    <w:rsid w:val="003C488A"/>
    <w:rsid w:val="003C73D6"/>
    <w:rsid w:val="003E084C"/>
    <w:rsid w:val="003E09A8"/>
    <w:rsid w:val="003E0E59"/>
    <w:rsid w:val="003E39D9"/>
    <w:rsid w:val="003E665A"/>
    <w:rsid w:val="003F5F0A"/>
    <w:rsid w:val="003F6619"/>
    <w:rsid w:val="0040192F"/>
    <w:rsid w:val="00404167"/>
    <w:rsid w:val="00405E84"/>
    <w:rsid w:val="0040799D"/>
    <w:rsid w:val="00407F53"/>
    <w:rsid w:val="00425A44"/>
    <w:rsid w:val="004304D8"/>
    <w:rsid w:val="00430683"/>
    <w:rsid w:val="004411A7"/>
    <w:rsid w:val="00453CD5"/>
    <w:rsid w:val="00454D8F"/>
    <w:rsid w:val="00455934"/>
    <w:rsid w:val="0046117A"/>
    <w:rsid w:val="004617D5"/>
    <w:rsid w:val="00464210"/>
    <w:rsid w:val="00474051"/>
    <w:rsid w:val="00475374"/>
    <w:rsid w:val="00475AF0"/>
    <w:rsid w:val="0047786D"/>
    <w:rsid w:val="0048126E"/>
    <w:rsid w:val="00481FD5"/>
    <w:rsid w:val="00482BAC"/>
    <w:rsid w:val="00482E83"/>
    <w:rsid w:val="00484E59"/>
    <w:rsid w:val="00485154"/>
    <w:rsid w:val="004904AA"/>
    <w:rsid w:val="004959C1"/>
    <w:rsid w:val="004963C3"/>
    <w:rsid w:val="004971F9"/>
    <w:rsid w:val="00497FD0"/>
    <w:rsid w:val="004A1F02"/>
    <w:rsid w:val="004A68D7"/>
    <w:rsid w:val="004B3683"/>
    <w:rsid w:val="004B3C95"/>
    <w:rsid w:val="004C4416"/>
    <w:rsid w:val="004D10ED"/>
    <w:rsid w:val="004D1361"/>
    <w:rsid w:val="004D355F"/>
    <w:rsid w:val="004D51D1"/>
    <w:rsid w:val="004E239F"/>
    <w:rsid w:val="004E2BB4"/>
    <w:rsid w:val="004E3B4B"/>
    <w:rsid w:val="004F1D81"/>
    <w:rsid w:val="004F7551"/>
    <w:rsid w:val="004F755A"/>
    <w:rsid w:val="00505A25"/>
    <w:rsid w:val="0051012A"/>
    <w:rsid w:val="005152CE"/>
    <w:rsid w:val="00516442"/>
    <w:rsid w:val="0051684B"/>
    <w:rsid w:val="00516FAC"/>
    <w:rsid w:val="0052012C"/>
    <w:rsid w:val="00533F80"/>
    <w:rsid w:val="005359EC"/>
    <w:rsid w:val="00545008"/>
    <w:rsid w:val="00551248"/>
    <w:rsid w:val="005534E9"/>
    <w:rsid w:val="0055535F"/>
    <w:rsid w:val="00555A9B"/>
    <w:rsid w:val="00560177"/>
    <w:rsid w:val="00562040"/>
    <w:rsid w:val="00563E10"/>
    <w:rsid w:val="00564A07"/>
    <w:rsid w:val="00566C88"/>
    <w:rsid w:val="005750BE"/>
    <w:rsid w:val="00577F2D"/>
    <w:rsid w:val="005817EF"/>
    <w:rsid w:val="0058396F"/>
    <w:rsid w:val="005862A1"/>
    <w:rsid w:val="005918E2"/>
    <w:rsid w:val="00596A23"/>
    <w:rsid w:val="005A022D"/>
    <w:rsid w:val="005A5F29"/>
    <w:rsid w:val="005A686F"/>
    <w:rsid w:val="005B4E45"/>
    <w:rsid w:val="005B543C"/>
    <w:rsid w:val="005C3B12"/>
    <w:rsid w:val="005C4A79"/>
    <w:rsid w:val="005C5BE7"/>
    <w:rsid w:val="005D0D53"/>
    <w:rsid w:val="005D2B09"/>
    <w:rsid w:val="005D2D68"/>
    <w:rsid w:val="005D3CBD"/>
    <w:rsid w:val="005D6272"/>
    <w:rsid w:val="005E3A11"/>
    <w:rsid w:val="005E3DE4"/>
    <w:rsid w:val="005F28BB"/>
    <w:rsid w:val="005F3A88"/>
    <w:rsid w:val="005F61AE"/>
    <w:rsid w:val="005F6FA6"/>
    <w:rsid w:val="006020BD"/>
    <w:rsid w:val="006035A6"/>
    <w:rsid w:val="0061282E"/>
    <w:rsid w:val="0061711C"/>
    <w:rsid w:val="00633489"/>
    <w:rsid w:val="00637DA2"/>
    <w:rsid w:val="00644D0A"/>
    <w:rsid w:val="00644DDF"/>
    <w:rsid w:val="006560B1"/>
    <w:rsid w:val="006567B1"/>
    <w:rsid w:val="00656932"/>
    <w:rsid w:val="006603B5"/>
    <w:rsid w:val="00660752"/>
    <w:rsid w:val="00663E35"/>
    <w:rsid w:val="00664AAA"/>
    <w:rsid w:val="0066504A"/>
    <w:rsid w:val="00670026"/>
    <w:rsid w:val="00670A9E"/>
    <w:rsid w:val="0067111D"/>
    <w:rsid w:val="00671492"/>
    <w:rsid w:val="0068523A"/>
    <w:rsid w:val="00693EE8"/>
    <w:rsid w:val="00695FE0"/>
    <w:rsid w:val="006A6CAC"/>
    <w:rsid w:val="006A7A80"/>
    <w:rsid w:val="006B199B"/>
    <w:rsid w:val="006B6669"/>
    <w:rsid w:val="006B6C3E"/>
    <w:rsid w:val="006C1170"/>
    <w:rsid w:val="006C1EFB"/>
    <w:rsid w:val="006C1FD8"/>
    <w:rsid w:val="006D271D"/>
    <w:rsid w:val="006D44B6"/>
    <w:rsid w:val="006E4066"/>
    <w:rsid w:val="006E76E5"/>
    <w:rsid w:val="006F6FD5"/>
    <w:rsid w:val="00700287"/>
    <w:rsid w:val="007028D7"/>
    <w:rsid w:val="007111A1"/>
    <w:rsid w:val="007151FA"/>
    <w:rsid w:val="0071752D"/>
    <w:rsid w:val="007201A8"/>
    <w:rsid w:val="0073059B"/>
    <w:rsid w:val="007328C1"/>
    <w:rsid w:val="00735BAA"/>
    <w:rsid w:val="00735E9E"/>
    <w:rsid w:val="00736387"/>
    <w:rsid w:val="007443F9"/>
    <w:rsid w:val="00745405"/>
    <w:rsid w:val="00745473"/>
    <w:rsid w:val="00753E85"/>
    <w:rsid w:val="00760B59"/>
    <w:rsid w:val="00761BC7"/>
    <w:rsid w:val="007657D7"/>
    <w:rsid w:val="00767034"/>
    <w:rsid w:val="00785A64"/>
    <w:rsid w:val="007875FE"/>
    <w:rsid w:val="0079011D"/>
    <w:rsid w:val="00790173"/>
    <w:rsid w:val="007936FE"/>
    <w:rsid w:val="00796CE1"/>
    <w:rsid w:val="007A1DA7"/>
    <w:rsid w:val="007C13C1"/>
    <w:rsid w:val="007C2583"/>
    <w:rsid w:val="007D2D1A"/>
    <w:rsid w:val="007F0E02"/>
    <w:rsid w:val="007F0EA6"/>
    <w:rsid w:val="007F2497"/>
    <w:rsid w:val="007F3B41"/>
    <w:rsid w:val="007F43C6"/>
    <w:rsid w:val="007F4CA7"/>
    <w:rsid w:val="0080033F"/>
    <w:rsid w:val="00801F3C"/>
    <w:rsid w:val="00803454"/>
    <w:rsid w:val="00806000"/>
    <w:rsid w:val="0080696A"/>
    <w:rsid w:val="00806B14"/>
    <w:rsid w:val="00810092"/>
    <w:rsid w:val="00812BA6"/>
    <w:rsid w:val="00814F38"/>
    <w:rsid w:val="008168CF"/>
    <w:rsid w:val="008211F1"/>
    <w:rsid w:val="008318D6"/>
    <w:rsid w:val="00832E84"/>
    <w:rsid w:val="0084227B"/>
    <w:rsid w:val="00845120"/>
    <w:rsid w:val="00845388"/>
    <w:rsid w:val="00856158"/>
    <w:rsid w:val="00860D92"/>
    <w:rsid w:val="00865412"/>
    <w:rsid w:val="008873CE"/>
    <w:rsid w:val="00887417"/>
    <w:rsid w:val="008925B1"/>
    <w:rsid w:val="00896703"/>
    <w:rsid w:val="008A1F3A"/>
    <w:rsid w:val="008A5403"/>
    <w:rsid w:val="008A5BBE"/>
    <w:rsid w:val="008B21F3"/>
    <w:rsid w:val="008C3AEF"/>
    <w:rsid w:val="008C7450"/>
    <w:rsid w:val="008D2FA7"/>
    <w:rsid w:val="008D3242"/>
    <w:rsid w:val="008D3469"/>
    <w:rsid w:val="008D5AF1"/>
    <w:rsid w:val="008D6B12"/>
    <w:rsid w:val="008D7CC0"/>
    <w:rsid w:val="008E1ADF"/>
    <w:rsid w:val="008E1BA9"/>
    <w:rsid w:val="008E691F"/>
    <w:rsid w:val="008E7CAE"/>
    <w:rsid w:val="008E7EBB"/>
    <w:rsid w:val="008F15C3"/>
    <w:rsid w:val="008F35A2"/>
    <w:rsid w:val="008F3D1B"/>
    <w:rsid w:val="008F442E"/>
    <w:rsid w:val="008F7E5E"/>
    <w:rsid w:val="0090197F"/>
    <w:rsid w:val="00901D3B"/>
    <w:rsid w:val="0090246C"/>
    <w:rsid w:val="00912BDB"/>
    <w:rsid w:val="00913AEB"/>
    <w:rsid w:val="00913EFD"/>
    <w:rsid w:val="0091635C"/>
    <w:rsid w:val="00923C10"/>
    <w:rsid w:val="0092672E"/>
    <w:rsid w:val="00926ADA"/>
    <w:rsid w:val="00937CE5"/>
    <w:rsid w:val="009415C5"/>
    <w:rsid w:val="00945498"/>
    <w:rsid w:val="0095245D"/>
    <w:rsid w:val="00961147"/>
    <w:rsid w:val="00962156"/>
    <w:rsid w:val="00970AD5"/>
    <w:rsid w:val="00974145"/>
    <w:rsid w:val="009813C7"/>
    <w:rsid w:val="009836E3"/>
    <w:rsid w:val="00986509"/>
    <w:rsid w:val="00997237"/>
    <w:rsid w:val="009A24E8"/>
    <w:rsid w:val="009A77D9"/>
    <w:rsid w:val="009B14EC"/>
    <w:rsid w:val="009B1CB6"/>
    <w:rsid w:val="009C09B8"/>
    <w:rsid w:val="009C3526"/>
    <w:rsid w:val="009C57C4"/>
    <w:rsid w:val="009C79E4"/>
    <w:rsid w:val="009D10CA"/>
    <w:rsid w:val="009D684D"/>
    <w:rsid w:val="009E17A9"/>
    <w:rsid w:val="009E5449"/>
    <w:rsid w:val="009F2261"/>
    <w:rsid w:val="009F41CB"/>
    <w:rsid w:val="009F70FD"/>
    <w:rsid w:val="00A01BB0"/>
    <w:rsid w:val="00A02068"/>
    <w:rsid w:val="00A106B5"/>
    <w:rsid w:val="00A1228D"/>
    <w:rsid w:val="00A17BC3"/>
    <w:rsid w:val="00A20E45"/>
    <w:rsid w:val="00A22018"/>
    <w:rsid w:val="00A25142"/>
    <w:rsid w:val="00A25AF0"/>
    <w:rsid w:val="00A316AA"/>
    <w:rsid w:val="00A440AA"/>
    <w:rsid w:val="00A45D77"/>
    <w:rsid w:val="00A4686B"/>
    <w:rsid w:val="00A468C8"/>
    <w:rsid w:val="00A517FF"/>
    <w:rsid w:val="00A52D0E"/>
    <w:rsid w:val="00A615E2"/>
    <w:rsid w:val="00A6485A"/>
    <w:rsid w:val="00A6512C"/>
    <w:rsid w:val="00A70189"/>
    <w:rsid w:val="00A722C0"/>
    <w:rsid w:val="00A73293"/>
    <w:rsid w:val="00A7490D"/>
    <w:rsid w:val="00A76E8F"/>
    <w:rsid w:val="00A8174C"/>
    <w:rsid w:val="00A83272"/>
    <w:rsid w:val="00A85AA1"/>
    <w:rsid w:val="00A87667"/>
    <w:rsid w:val="00A90396"/>
    <w:rsid w:val="00A9132E"/>
    <w:rsid w:val="00A9424F"/>
    <w:rsid w:val="00A94A73"/>
    <w:rsid w:val="00A95C23"/>
    <w:rsid w:val="00A97CE7"/>
    <w:rsid w:val="00AA1C3F"/>
    <w:rsid w:val="00AA2B98"/>
    <w:rsid w:val="00AA45CF"/>
    <w:rsid w:val="00AA5733"/>
    <w:rsid w:val="00AB3119"/>
    <w:rsid w:val="00AB5276"/>
    <w:rsid w:val="00AB572B"/>
    <w:rsid w:val="00AB6089"/>
    <w:rsid w:val="00AB7544"/>
    <w:rsid w:val="00AC05DB"/>
    <w:rsid w:val="00AC1313"/>
    <w:rsid w:val="00AC4C14"/>
    <w:rsid w:val="00AC514F"/>
    <w:rsid w:val="00AC5A01"/>
    <w:rsid w:val="00AC6972"/>
    <w:rsid w:val="00AD014B"/>
    <w:rsid w:val="00AD1691"/>
    <w:rsid w:val="00AD71A3"/>
    <w:rsid w:val="00AF368A"/>
    <w:rsid w:val="00AF3F94"/>
    <w:rsid w:val="00AF3FC1"/>
    <w:rsid w:val="00B00B35"/>
    <w:rsid w:val="00B04ADF"/>
    <w:rsid w:val="00B04CB0"/>
    <w:rsid w:val="00B05A01"/>
    <w:rsid w:val="00B078CC"/>
    <w:rsid w:val="00B155AB"/>
    <w:rsid w:val="00B2537B"/>
    <w:rsid w:val="00B269B3"/>
    <w:rsid w:val="00B329D7"/>
    <w:rsid w:val="00B344AC"/>
    <w:rsid w:val="00B34C93"/>
    <w:rsid w:val="00B44118"/>
    <w:rsid w:val="00B44338"/>
    <w:rsid w:val="00B45329"/>
    <w:rsid w:val="00B47772"/>
    <w:rsid w:val="00B47B20"/>
    <w:rsid w:val="00B50628"/>
    <w:rsid w:val="00B5401A"/>
    <w:rsid w:val="00B55533"/>
    <w:rsid w:val="00B55789"/>
    <w:rsid w:val="00B5747D"/>
    <w:rsid w:val="00B61DC5"/>
    <w:rsid w:val="00B62E37"/>
    <w:rsid w:val="00B63AF2"/>
    <w:rsid w:val="00B67B2C"/>
    <w:rsid w:val="00B70D4E"/>
    <w:rsid w:val="00B72183"/>
    <w:rsid w:val="00B73AE8"/>
    <w:rsid w:val="00B73BD0"/>
    <w:rsid w:val="00B744BA"/>
    <w:rsid w:val="00B75BAF"/>
    <w:rsid w:val="00B8132D"/>
    <w:rsid w:val="00B836D7"/>
    <w:rsid w:val="00B85546"/>
    <w:rsid w:val="00B85C6A"/>
    <w:rsid w:val="00B86249"/>
    <w:rsid w:val="00B86C4A"/>
    <w:rsid w:val="00B87C5D"/>
    <w:rsid w:val="00B95545"/>
    <w:rsid w:val="00B971A0"/>
    <w:rsid w:val="00B9763E"/>
    <w:rsid w:val="00BA09FD"/>
    <w:rsid w:val="00BA1A54"/>
    <w:rsid w:val="00BA23BF"/>
    <w:rsid w:val="00BA36A1"/>
    <w:rsid w:val="00BA51D6"/>
    <w:rsid w:val="00BB17A0"/>
    <w:rsid w:val="00BB38D0"/>
    <w:rsid w:val="00BB4065"/>
    <w:rsid w:val="00BB66DC"/>
    <w:rsid w:val="00BC44CB"/>
    <w:rsid w:val="00BC44FC"/>
    <w:rsid w:val="00BC7F46"/>
    <w:rsid w:val="00BD6AAF"/>
    <w:rsid w:val="00BF5446"/>
    <w:rsid w:val="00BF59A8"/>
    <w:rsid w:val="00C039CF"/>
    <w:rsid w:val="00C0619E"/>
    <w:rsid w:val="00C11086"/>
    <w:rsid w:val="00C2352C"/>
    <w:rsid w:val="00C30CB7"/>
    <w:rsid w:val="00C342FB"/>
    <w:rsid w:val="00C44752"/>
    <w:rsid w:val="00C61242"/>
    <w:rsid w:val="00C6149A"/>
    <w:rsid w:val="00C630A7"/>
    <w:rsid w:val="00C655BA"/>
    <w:rsid w:val="00C70F84"/>
    <w:rsid w:val="00C7110A"/>
    <w:rsid w:val="00C906AA"/>
    <w:rsid w:val="00CB1B26"/>
    <w:rsid w:val="00CC1E1A"/>
    <w:rsid w:val="00CC7732"/>
    <w:rsid w:val="00CD119C"/>
    <w:rsid w:val="00CD1FA0"/>
    <w:rsid w:val="00CD39A0"/>
    <w:rsid w:val="00CE1D87"/>
    <w:rsid w:val="00CE237A"/>
    <w:rsid w:val="00CF14AA"/>
    <w:rsid w:val="00CF17F8"/>
    <w:rsid w:val="00CF42DC"/>
    <w:rsid w:val="00D0031B"/>
    <w:rsid w:val="00D02086"/>
    <w:rsid w:val="00D02E31"/>
    <w:rsid w:val="00D16F8A"/>
    <w:rsid w:val="00D309A0"/>
    <w:rsid w:val="00D30A8A"/>
    <w:rsid w:val="00D31D12"/>
    <w:rsid w:val="00D35668"/>
    <w:rsid w:val="00D37949"/>
    <w:rsid w:val="00D37CD8"/>
    <w:rsid w:val="00D420B7"/>
    <w:rsid w:val="00D43D24"/>
    <w:rsid w:val="00D440DD"/>
    <w:rsid w:val="00D45B55"/>
    <w:rsid w:val="00D50BDE"/>
    <w:rsid w:val="00D5780B"/>
    <w:rsid w:val="00D611D7"/>
    <w:rsid w:val="00D618A5"/>
    <w:rsid w:val="00D64DF3"/>
    <w:rsid w:val="00D70C0A"/>
    <w:rsid w:val="00D716C3"/>
    <w:rsid w:val="00D8104B"/>
    <w:rsid w:val="00D876B3"/>
    <w:rsid w:val="00DA1E1B"/>
    <w:rsid w:val="00DA365D"/>
    <w:rsid w:val="00DA5DE6"/>
    <w:rsid w:val="00DB02D4"/>
    <w:rsid w:val="00DB1854"/>
    <w:rsid w:val="00DB7D71"/>
    <w:rsid w:val="00DC0B62"/>
    <w:rsid w:val="00DC485E"/>
    <w:rsid w:val="00DC704F"/>
    <w:rsid w:val="00DD11D3"/>
    <w:rsid w:val="00DD4441"/>
    <w:rsid w:val="00DD5E48"/>
    <w:rsid w:val="00DD660E"/>
    <w:rsid w:val="00DE696B"/>
    <w:rsid w:val="00DF5FB5"/>
    <w:rsid w:val="00DF63CD"/>
    <w:rsid w:val="00DF6900"/>
    <w:rsid w:val="00E00893"/>
    <w:rsid w:val="00E02394"/>
    <w:rsid w:val="00E03F27"/>
    <w:rsid w:val="00E0515E"/>
    <w:rsid w:val="00E12008"/>
    <w:rsid w:val="00E15312"/>
    <w:rsid w:val="00E169E8"/>
    <w:rsid w:val="00E20A7D"/>
    <w:rsid w:val="00E22D1F"/>
    <w:rsid w:val="00E24E3D"/>
    <w:rsid w:val="00E25D32"/>
    <w:rsid w:val="00E276F0"/>
    <w:rsid w:val="00E32F33"/>
    <w:rsid w:val="00E34C0A"/>
    <w:rsid w:val="00E357BE"/>
    <w:rsid w:val="00E35EBA"/>
    <w:rsid w:val="00E42471"/>
    <w:rsid w:val="00E460B2"/>
    <w:rsid w:val="00E52B7C"/>
    <w:rsid w:val="00E52CFA"/>
    <w:rsid w:val="00E54400"/>
    <w:rsid w:val="00E546AD"/>
    <w:rsid w:val="00E57100"/>
    <w:rsid w:val="00E64910"/>
    <w:rsid w:val="00E64F4F"/>
    <w:rsid w:val="00E727B3"/>
    <w:rsid w:val="00E8248B"/>
    <w:rsid w:val="00E82CB9"/>
    <w:rsid w:val="00E9126D"/>
    <w:rsid w:val="00E91705"/>
    <w:rsid w:val="00E960F5"/>
    <w:rsid w:val="00E97A13"/>
    <w:rsid w:val="00E97F09"/>
    <w:rsid w:val="00EA1B85"/>
    <w:rsid w:val="00EA1E10"/>
    <w:rsid w:val="00EA2B43"/>
    <w:rsid w:val="00EA3FB6"/>
    <w:rsid w:val="00EB1440"/>
    <w:rsid w:val="00EB19DE"/>
    <w:rsid w:val="00EB325E"/>
    <w:rsid w:val="00EB32D4"/>
    <w:rsid w:val="00EC15FB"/>
    <w:rsid w:val="00EC183E"/>
    <w:rsid w:val="00EC5DE1"/>
    <w:rsid w:val="00ED1AAD"/>
    <w:rsid w:val="00ED7657"/>
    <w:rsid w:val="00EE0D65"/>
    <w:rsid w:val="00EE3F12"/>
    <w:rsid w:val="00EF7D64"/>
    <w:rsid w:val="00F045D7"/>
    <w:rsid w:val="00F05F88"/>
    <w:rsid w:val="00F11F94"/>
    <w:rsid w:val="00F170FE"/>
    <w:rsid w:val="00F23DD5"/>
    <w:rsid w:val="00F3489B"/>
    <w:rsid w:val="00F36227"/>
    <w:rsid w:val="00F37AA0"/>
    <w:rsid w:val="00F4219D"/>
    <w:rsid w:val="00F44A20"/>
    <w:rsid w:val="00F460F5"/>
    <w:rsid w:val="00F5550B"/>
    <w:rsid w:val="00F60E56"/>
    <w:rsid w:val="00F65541"/>
    <w:rsid w:val="00F66A76"/>
    <w:rsid w:val="00F70EFF"/>
    <w:rsid w:val="00F75D1F"/>
    <w:rsid w:val="00F76C62"/>
    <w:rsid w:val="00F77E38"/>
    <w:rsid w:val="00F83C98"/>
    <w:rsid w:val="00F8592E"/>
    <w:rsid w:val="00F93247"/>
    <w:rsid w:val="00F94568"/>
    <w:rsid w:val="00F9529E"/>
    <w:rsid w:val="00FA188B"/>
    <w:rsid w:val="00FA6DEF"/>
    <w:rsid w:val="00FA7727"/>
    <w:rsid w:val="00FB14DF"/>
    <w:rsid w:val="00FB2E99"/>
    <w:rsid w:val="00FB5313"/>
    <w:rsid w:val="00FB60F9"/>
    <w:rsid w:val="00FB749F"/>
    <w:rsid w:val="00FC1168"/>
    <w:rsid w:val="00FC7D1C"/>
    <w:rsid w:val="00FD2188"/>
    <w:rsid w:val="00FD32AB"/>
    <w:rsid w:val="00FD7929"/>
    <w:rsid w:val="00FD7F8F"/>
    <w:rsid w:val="00FE16B9"/>
    <w:rsid w:val="00FE1B2C"/>
    <w:rsid w:val="00FE1C4C"/>
    <w:rsid w:val="00FE1D20"/>
    <w:rsid w:val="00FE69E8"/>
    <w:rsid w:val="00FF54F4"/>
    <w:rsid w:val="00FF5EA1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A1"/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551248"/>
    <w:pPr>
      <w:keepNext/>
      <w:spacing w:before="240" w:after="60"/>
      <w:outlineLvl w:val="0"/>
    </w:pPr>
    <w:rPr>
      <w:rFonts w:eastAsiaTheme="majorEastAsia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EA1"/>
    <w:pPr>
      <w:keepNext/>
      <w:spacing w:before="240" w:after="60"/>
      <w:outlineLvl w:val="1"/>
    </w:pPr>
    <w:rPr>
      <w:rFonts w:asciiTheme="majorHAnsi" w:eastAsiaTheme="majorEastAsia" w:hAnsiTheme="majorHAnsi"/>
      <w:b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EA1"/>
    <w:pPr>
      <w:keepNext/>
      <w:spacing w:before="240" w:after="60"/>
      <w:outlineLvl w:val="2"/>
    </w:pPr>
    <w:rPr>
      <w:rFonts w:asciiTheme="majorHAnsi" w:eastAsiaTheme="majorEastAsia" w:hAnsiTheme="majorHAnsi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EA1"/>
    <w:pPr>
      <w:keepNext/>
      <w:spacing w:before="240" w:after="60"/>
      <w:outlineLvl w:val="3"/>
    </w:pPr>
    <w:rPr>
      <w:b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5EA1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5EA1"/>
    <w:p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5E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5E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5E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248"/>
    <w:rPr>
      <w:rFonts w:eastAsiaTheme="majorEastAsia"/>
      <w:b/>
      <w:bCs w:val="0"/>
    </w:rPr>
  </w:style>
  <w:style w:type="character" w:customStyle="1" w:styleId="20">
    <w:name w:val="Заголовок 2 Знак"/>
    <w:basedOn w:val="a0"/>
    <w:link w:val="2"/>
    <w:uiPriority w:val="9"/>
    <w:semiHidden/>
    <w:rsid w:val="00FF5E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5E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5E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5E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5E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5E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5E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5EA1"/>
    <w:rPr>
      <w:rFonts w:asciiTheme="majorHAnsi" w:eastAsiaTheme="majorEastAsia" w:hAnsiTheme="majorHAnsi"/>
    </w:rPr>
  </w:style>
  <w:style w:type="paragraph" w:styleId="a3">
    <w:name w:val="header"/>
    <w:basedOn w:val="a"/>
    <w:link w:val="a4"/>
    <w:uiPriority w:val="99"/>
    <w:semiHidden/>
    <w:unhideWhenUsed/>
    <w:rsid w:val="00B477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7772"/>
    <w:rPr>
      <w:rFonts w:eastAsiaTheme="minorEastAsia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B477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7772"/>
    <w:rPr>
      <w:rFonts w:eastAsiaTheme="minorEastAsia" w:cs="Times New Roman"/>
      <w:sz w:val="24"/>
      <w:szCs w:val="24"/>
      <w:lang w:val="en-US" w:bidi="en-US"/>
    </w:rPr>
  </w:style>
  <w:style w:type="paragraph" w:styleId="a7">
    <w:name w:val="Title"/>
    <w:basedOn w:val="a"/>
    <w:next w:val="a"/>
    <w:link w:val="a8"/>
    <w:uiPriority w:val="10"/>
    <w:qFormat/>
    <w:rsid w:val="00FF5EA1"/>
    <w:pPr>
      <w:spacing w:before="240" w:after="60"/>
      <w:jc w:val="center"/>
      <w:outlineLvl w:val="0"/>
    </w:pPr>
    <w:rPr>
      <w:rFonts w:asciiTheme="majorHAnsi" w:eastAsiaTheme="majorEastAsia" w:hAnsiTheme="majorHAnsi"/>
      <w:b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FF5E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FF5E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FF5EA1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FF5EA1"/>
    <w:rPr>
      <w:b/>
      <w:bCs/>
    </w:rPr>
  </w:style>
  <w:style w:type="character" w:styleId="ac">
    <w:name w:val="Emphasis"/>
    <w:basedOn w:val="a0"/>
    <w:uiPriority w:val="20"/>
    <w:qFormat/>
    <w:rsid w:val="00FF5EA1"/>
    <w:rPr>
      <w:rFonts w:asciiTheme="minorHAnsi" w:hAnsiTheme="minorHAnsi"/>
      <w:b/>
      <w:i/>
      <w:iCs/>
    </w:rPr>
  </w:style>
  <w:style w:type="table" w:styleId="ad">
    <w:name w:val="Table Grid"/>
    <w:basedOn w:val="a1"/>
    <w:uiPriority w:val="59"/>
    <w:rsid w:val="00B477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basedOn w:val="a"/>
    <w:uiPriority w:val="1"/>
    <w:qFormat/>
    <w:rsid w:val="00FF5EA1"/>
    <w:rPr>
      <w:szCs w:val="32"/>
    </w:rPr>
  </w:style>
  <w:style w:type="paragraph" w:styleId="af">
    <w:name w:val="List Paragraph"/>
    <w:basedOn w:val="a"/>
    <w:uiPriority w:val="34"/>
    <w:qFormat/>
    <w:rsid w:val="00FF5E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5EA1"/>
    <w:rPr>
      <w:i/>
    </w:rPr>
  </w:style>
  <w:style w:type="character" w:customStyle="1" w:styleId="22">
    <w:name w:val="Цитата 2 Знак"/>
    <w:basedOn w:val="a0"/>
    <w:link w:val="21"/>
    <w:uiPriority w:val="29"/>
    <w:rsid w:val="00FF5EA1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F5EA1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F5EA1"/>
    <w:rPr>
      <w:b/>
      <w:i/>
      <w:sz w:val="24"/>
    </w:rPr>
  </w:style>
  <w:style w:type="character" w:styleId="af2">
    <w:name w:val="Subtle Emphasis"/>
    <w:uiPriority w:val="19"/>
    <w:qFormat/>
    <w:rsid w:val="00FF5EA1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F5EA1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F5EA1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F5EA1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F5EA1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F5EA1"/>
    <w:pPr>
      <w:outlineLvl w:val="9"/>
    </w:pPr>
  </w:style>
  <w:style w:type="paragraph" w:styleId="af8">
    <w:name w:val="Normal (Web)"/>
    <w:basedOn w:val="a"/>
    <w:uiPriority w:val="99"/>
    <w:semiHidden/>
    <w:unhideWhenUsed/>
    <w:rsid w:val="000E2C28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1461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k305</dc:creator>
  <cp:lastModifiedBy>Admin</cp:lastModifiedBy>
  <cp:revision>2</cp:revision>
  <dcterms:created xsi:type="dcterms:W3CDTF">2015-01-20T03:14:00Z</dcterms:created>
  <dcterms:modified xsi:type="dcterms:W3CDTF">2015-01-20T03:14:00Z</dcterms:modified>
</cp:coreProperties>
</file>