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83" w:rsidRPr="00016B83" w:rsidRDefault="00016B83" w:rsidP="0001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методического объединения</w:t>
      </w:r>
    </w:p>
    <w:p w:rsidR="00BD2A55" w:rsidRDefault="00016B83" w:rsidP="0001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 дополнительного образовани</w:t>
      </w:r>
      <w:r w:rsidR="0058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016B83" w:rsidRPr="00016B83" w:rsidRDefault="00016B83" w:rsidP="0001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</w:t>
      </w:r>
      <w:r w:rsidR="0058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</w:t>
      </w:r>
    </w:p>
    <w:p w:rsidR="00016B83" w:rsidRDefault="00583E11" w:rsidP="0001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МБОУДО</w:t>
      </w:r>
      <w:r w:rsidR="00016B83"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ЦДОД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16B83"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16B83"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84690" w:rsidRPr="00016B83" w:rsidRDefault="00F84690" w:rsidP="0001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B83" w:rsidRPr="00016B83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МО художественно</w:t>
      </w:r>
      <w:r w:rsidR="00C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входит 2</w:t>
      </w:r>
      <w:r w:rsidR="00CD1D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C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с основным местом работы ЦДОД</w:t>
      </w:r>
      <w:r w:rsidR="00B9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вышли из отпуска по уходу за ребенком до 3-х лет) - 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2</w:t>
      </w:r>
      <w:r w:rsidR="00B9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016B83" w:rsidRPr="00016B83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83" w:rsidRPr="00016B83" w:rsidRDefault="00016B83" w:rsidP="0001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равнительный анализ состава МО педагогов дополнительного образования </w:t>
      </w:r>
    </w:p>
    <w:p w:rsidR="00016B83" w:rsidRPr="00016B83" w:rsidRDefault="00016B83" w:rsidP="0001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художественно-эстетической направленности Центра</w:t>
      </w:r>
    </w:p>
    <w:p w:rsidR="00016B83" w:rsidRPr="00016B83" w:rsidRDefault="00016B83" w:rsidP="0001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5FD8B1" wp14:editId="5B08E3E7">
            <wp:extent cx="5019675" cy="1714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6B83" w:rsidRPr="00016B83" w:rsidRDefault="00016B83" w:rsidP="0001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83" w:rsidRPr="00016B83" w:rsidRDefault="00016B83" w:rsidP="00016B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Кадровый состав МО педагогов дополнительного образования </w:t>
      </w:r>
    </w:p>
    <w:p w:rsidR="00016B83" w:rsidRPr="00016B83" w:rsidRDefault="00016B83" w:rsidP="00016B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</w:t>
      </w:r>
      <w:r w:rsidR="00CD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</w:t>
      </w:r>
    </w:p>
    <w:p w:rsidR="00016B83" w:rsidRPr="00016B83" w:rsidRDefault="00A71678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2</w:t>
      </w:r>
      <w:r w:rsidR="00CD1D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(основных работников ЦДОД) 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имеют стаж работы свыше 20 лет (10 человек), 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лет – 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до 10 лет – 1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 3 лет – 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16B83" w:rsidRDefault="00DA2CCB" w:rsidP="00016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19335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3990" w:rsidRDefault="00D33990" w:rsidP="00D3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BE" w:rsidRPr="009D50BE" w:rsidRDefault="009D50BE" w:rsidP="009D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категории</w:t>
      </w:r>
    </w:p>
    <w:p w:rsidR="009D50BE" w:rsidRDefault="009D50BE" w:rsidP="009D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 дополнительного образования художественной направленности</w:t>
      </w:r>
    </w:p>
    <w:p w:rsidR="00FC0702" w:rsidRPr="009D50BE" w:rsidRDefault="00FC0702" w:rsidP="009D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990" w:rsidRDefault="009D50BE" w:rsidP="00D3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20 педагогов </w:t>
      </w:r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художественной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 имеют 9 педагогов, первую – 9 человек, 2 – без категории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Подзигун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вышла из отпуска по уходу за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Овсянникова О.А.</w:t>
      </w:r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молодой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учебном году </w:t>
      </w:r>
      <w:r w:rsidR="00B9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B9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аттестацию, из них </w:t>
      </w:r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повысили квалификационную категорию</w:t>
      </w:r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Рыбинцева</w:t>
      </w:r>
      <w:proofErr w:type="spellEnd"/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Юдникова</w:t>
      </w:r>
      <w:proofErr w:type="spellEnd"/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Носова Н.П.)</w:t>
      </w:r>
      <w:r w:rsidR="00B9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подтвердили (Зиновьева Л.И., Извеков В.П.) ,</w:t>
      </w:r>
      <w:r w:rsidR="00B953F0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 аттестовался (Кошкин В.В.)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702" w:rsidRPr="00016B83" w:rsidRDefault="00FC0702" w:rsidP="00D3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8A6D40" wp14:editId="2C8E3506">
            <wp:extent cx="5905500" cy="19335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702" w:rsidRDefault="00FC0702" w:rsidP="00016B83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CB" w:rsidRDefault="00016B83" w:rsidP="00016B83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данных, приведенных в диаграммах, позволяет сделать вывод о том, что в </w:t>
      </w:r>
      <w:r w:rsidR="00DA2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МО педагогов дополнительного образования художественно</w:t>
      </w:r>
      <w:r w:rsidR="00B9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A2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ЦДОД входят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опытные, высококвалифицированные специалисты. Приведенные цифры свидетельствуют о наличии </w:t>
      </w:r>
      <w:r w:rsidR="00655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работы и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 пр</w:t>
      </w:r>
      <w:r w:rsidR="00DA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офессиональном уровне педагогов.</w:t>
      </w:r>
    </w:p>
    <w:p w:rsidR="00016B83" w:rsidRPr="00016B83" w:rsidRDefault="00016B83" w:rsidP="00016B83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объединения педагогов дополнительного образования художественно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 201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направлена на решение </w:t>
      </w: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«Внедрение в деятельность педагогов дополнительного образования эффективных методов, приемов и технологий организации </w:t>
      </w:r>
      <w:proofErr w:type="spellStart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детском коллективе».</w:t>
      </w:r>
    </w:p>
    <w:p w:rsidR="00016B83" w:rsidRPr="00016B83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 стало: </w:t>
      </w:r>
      <w:r w:rsidR="005F7D2F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компетенции педагогов дополнительного образования художественно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F7D2F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016B83" w:rsidRPr="00016B83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реализовывалась через </w:t>
      </w: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7D2F" w:rsidRPr="00016B83" w:rsidRDefault="005F7D2F" w:rsidP="005F7D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теоретическую и практическую грамотность педагога в сфере </w:t>
      </w:r>
      <w:proofErr w:type="spellStart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УДО;  </w:t>
      </w:r>
    </w:p>
    <w:p w:rsidR="005F7D2F" w:rsidRPr="00016B83" w:rsidRDefault="005F7D2F" w:rsidP="005F7D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потребность педагогов в научно-методическом обеспечении </w:t>
      </w:r>
      <w:proofErr w:type="spellStart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5F7D2F" w:rsidRPr="00016B83" w:rsidRDefault="005F7D2F" w:rsidP="005F7D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методическую помощь при создании дополнительных образовательных программ педагогов дополнительного образования художественно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с </w:t>
      </w:r>
      <w:proofErr w:type="gramStart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</w:t>
      </w:r>
      <w:proofErr w:type="gramEnd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УМК, методической продукции педагогов;</w:t>
      </w:r>
    </w:p>
    <w:p w:rsidR="005F7D2F" w:rsidRPr="00016B83" w:rsidRDefault="005F7D2F" w:rsidP="005F7D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методическую продукцию в помощь педагогу дополнительного образования.</w:t>
      </w:r>
    </w:p>
    <w:p w:rsidR="00016B83" w:rsidRPr="00016B83" w:rsidRDefault="00016B83" w:rsidP="00016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задачи реализовывались в 201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за счет разнообразных форм работы: заседания методических объединений; семинары (проблемный, теоретический</w:t>
      </w:r>
      <w:r w:rsidR="005F7D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семинар-практикум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); тематические и индивидуальные консультации; открытые занятия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мастер-классы.</w:t>
      </w:r>
    </w:p>
    <w:p w:rsidR="00016B83" w:rsidRPr="00016B83" w:rsidRDefault="00016B83" w:rsidP="00016B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были проведены </w:t>
      </w:r>
      <w:bookmarkStart w:id="0" w:name="_GoBack"/>
      <w:r w:rsidR="003963BA" w:rsidRPr="00DF4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End w:id="0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методического объединения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дополнительного образования художественно</w:t>
      </w:r>
      <w:r w:rsidR="003963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6B83" w:rsidRPr="00016B83" w:rsidRDefault="005F7D2F" w:rsidP="00016B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E7">
        <w:rPr>
          <w:rFonts w:ascii="Times New Roman" w:hAnsi="Times New Roman"/>
          <w:sz w:val="24"/>
          <w:szCs w:val="24"/>
        </w:rPr>
        <w:t xml:space="preserve">«Анализ работы МО педагогов дополнительного </w:t>
      </w:r>
      <w:r w:rsidRPr="00F761E7">
        <w:rPr>
          <w:rFonts w:ascii="Times New Roman" w:hAnsi="Times New Roman"/>
          <w:bCs/>
          <w:sz w:val="24"/>
          <w:szCs w:val="24"/>
        </w:rPr>
        <w:t xml:space="preserve"> </w:t>
      </w:r>
      <w:r w:rsidRPr="00F761E7">
        <w:rPr>
          <w:rFonts w:ascii="Times New Roman" w:hAnsi="Times New Roman"/>
          <w:sz w:val="24"/>
          <w:szCs w:val="24"/>
        </w:rPr>
        <w:t>образования</w:t>
      </w:r>
      <w:r w:rsidR="003963BA">
        <w:rPr>
          <w:rFonts w:ascii="Times New Roman" w:hAnsi="Times New Roman"/>
          <w:sz w:val="24"/>
          <w:szCs w:val="24"/>
        </w:rPr>
        <w:t xml:space="preserve">  художественной</w:t>
      </w:r>
      <w:r>
        <w:rPr>
          <w:rFonts w:ascii="Times New Roman" w:hAnsi="Times New Roman"/>
          <w:sz w:val="24"/>
          <w:szCs w:val="24"/>
        </w:rPr>
        <w:t xml:space="preserve"> направленности </w:t>
      </w:r>
      <w:r w:rsidRPr="00F761E7">
        <w:rPr>
          <w:rFonts w:ascii="Times New Roman" w:hAnsi="Times New Roman"/>
          <w:sz w:val="24"/>
          <w:szCs w:val="24"/>
        </w:rPr>
        <w:t>за 201</w:t>
      </w:r>
      <w:r w:rsidR="003963BA">
        <w:rPr>
          <w:rFonts w:ascii="Times New Roman" w:hAnsi="Times New Roman"/>
          <w:sz w:val="24"/>
          <w:szCs w:val="24"/>
        </w:rPr>
        <w:t>5</w:t>
      </w:r>
      <w:r w:rsidRPr="00F761E7">
        <w:rPr>
          <w:rFonts w:ascii="Times New Roman" w:hAnsi="Times New Roman"/>
          <w:sz w:val="24"/>
          <w:szCs w:val="24"/>
        </w:rPr>
        <w:t>-201</w:t>
      </w:r>
      <w:r w:rsidR="003963BA">
        <w:rPr>
          <w:rFonts w:ascii="Times New Roman" w:hAnsi="Times New Roman"/>
          <w:sz w:val="24"/>
          <w:szCs w:val="24"/>
        </w:rPr>
        <w:t>6</w:t>
      </w:r>
      <w:r w:rsidRPr="00F761E7">
        <w:rPr>
          <w:rFonts w:ascii="Times New Roman" w:hAnsi="Times New Roman"/>
          <w:sz w:val="24"/>
          <w:szCs w:val="24"/>
        </w:rPr>
        <w:t xml:space="preserve"> учебный год, план р</w:t>
      </w:r>
      <w:r>
        <w:rPr>
          <w:rFonts w:ascii="Times New Roman" w:hAnsi="Times New Roman"/>
          <w:sz w:val="24"/>
          <w:szCs w:val="24"/>
        </w:rPr>
        <w:t>аботы на 201</w:t>
      </w:r>
      <w:r w:rsidR="003963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3963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учебный год»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сентябрь;</w:t>
      </w:r>
    </w:p>
    <w:p w:rsidR="00016B83" w:rsidRPr="00016B83" w:rsidRDefault="005F7D2F" w:rsidP="00016B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CC11CF">
        <w:rPr>
          <w:rFonts w:ascii="Times New Roman" w:hAnsi="Times New Roman"/>
          <w:sz w:val="24"/>
          <w:szCs w:val="24"/>
        </w:rPr>
        <w:t>Особенности технологии «портфель» как инструмента самооценки учащегося</w:t>
      </w:r>
      <w:r w:rsidRPr="00F761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ноябрь;</w:t>
      </w:r>
    </w:p>
    <w:p w:rsidR="00016B83" w:rsidRPr="00CC11CF" w:rsidRDefault="005F7D2F" w:rsidP="00CC11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CC11CF">
        <w:rPr>
          <w:rFonts w:ascii="Times New Roman" w:hAnsi="Times New Roman"/>
          <w:sz w:val="24"/>
          <w:szCs w:val="24"/>
        </w:rPr>
        <w:t xml:space="preserve">Развитие мотивации, как одно из условий качества </w:t>
      </w:r>
      <w:proofErr w:type="spellStart"/>
      <w:r w:rsidR="00CC11C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CC11CF">
        <w:rPr>
          <w:rFonts w:ascii="Times New Roman" w:hAnsi="Times New Roman"/>
          <w:sz w:val="24"/>
          <w:szCs w:val="24"/>
        </w:rPr>
        <w:t>-образовательного процесса в системе дополнительного образования»</w:t>
      </w:r>
      <w:r w:rsidRPr="00F761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март;</w:t>
      </w:r>
    </w:p>
    <w:p w:rsidR="00016B83" w:rsidRPr="00016B83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семинары:</w:t>
      </w:r>
    </w:p>
    <w:p w:rsidR="00016B83" w:rsidRDefault="005F7D2F" w:rsidP="0001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46">
        <w:rPr>
          <w:rFonts w:ascii="Times New Roman" w:hAnsi="Times New Roman"/>
          <w:sz w:val="24"/>
          <w:szCs w:val="24"/>
        </w:rPr>
        <w:t>«</w:t>
      </w:r>
      <w:r w:rsidR="00CC11CF">
        <w:rPr>
          <w:rFonts w:ascii="Times New Roman" w:hAnsi="Times New Roman"/>
          <w:sz w:val="24"/>
          <w:szCs w:val="24"/>
        </w:rPr>
        <w:t>Современные подходы, принципы и формы планирования и организации учебного процесса в дополнительном образовании</w:t>
      </w:r>
      <w:r w:rsidRPr="007E1C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октябрь;</w:t>
      </w:r>
    </w:p>
    <w:p w:rsidR="008F34F8" w:rsidRPr="00016B83" w:rsidRDefault="008F34F8" w:rsidP="0001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E7">
        <w:rPr>
          <w:rFonts w:ascii="Times New Roman" w:hAnsi="Times New Roman"/>
          <w:sz w:val="24"/>
          <w:szCs w:val="24"/>
        </w:rPr>
        <w:t>«</w:t>
      </w:r>
      <w:proofErr w:type="gramStart"/>
      <w:r w:rsidR="00CC11CF">
        <w:rPr>
          <w:rFonts w:ascii="Times New Roman" w:hAnsi="Times New Roman"/>
          <w:sz w:val="24"/>
          <w:szCs w:val="24"/>
        </w:rPr>
        <w:t>Кейс-технологии</w:t>
      </w:r>
      <w:proofErr w:type="gramEnd"/>
      <w:r w:rsidR="00CC11CF">
        <w:rPr>
          <w:rFonts w:ascii="Times New Roman" w:hAnsi="Times New Roman"/>
          <w:sz w:val="24"/>
          <w:szCs w:val="24"/>
        </w:rPr>
        <w:t xml:space="preserve"> или метод анализа конкретной ситуации</w:t>
      </w:r>
      <w:r w:rsidRPr="00F761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декабрь;</w:t>
      </w:r>
    </w:p>
    <w:p w:rsidR="00016B83" w:rsidRDefault="008F34F8" w:rsidP="00016B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4D">
        <w:rPr>
          <w:rFonts w:ascii="Times New Roman" w:hAnsi="Times New Roman"/>
          <w:sz w:val="24"/>
          <w:szCs w:val="24"/>
        </w:rPr>
        <w:lastRenderedPageBreak/>
        <w:t>«</w:t>
      </w:r>
      <w:r w:rsidR="00CC11CF">
        <w:rPr>
          <w:rFonts w:ascii="Times New Roman" w:hAnsi="Times New Roman"/>
          <w:sz w:val="24"/>
          <w:szCs w:val="24"/>
        </w:rPr>
        <w:t>Средства формирования духовно-нравственных качеств личности в системе дополнительного образования</w:t>
      </w:r>
      <w:r w:rsidRPr="00D909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январь.</w:t>
      </w:r>
    </w:p>
    <w:p w:rsidR="00D33990" w:rsidRPr="00016B83" w:rsidRDefault="00D33990" w:rsidP="00D3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возникла необходимость проведения </w:t>
      </w:r>
      <w:r w:rsidRPr="00D33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внепланового семинара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по теме: «Разработка дополнительной общеобразовательной (общеразвивающей) программы»</w:t>
      </w:r>
      <w:r w:rsidR="002B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1CF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консультации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оказывались по заявкам педагогов</w:t>
      </w:r>
      <w:r w:rsidR="00CC11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6B7" w:rsidRPr="00067923" w:rsidRDefault="001E66B7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«Планирование индивидуальной работы педагога дополнительного образования в творческом объединении»</w:t>
      </w:r>
      <w:r w:rsidR="00067923">
        <w:rPr>
          <w:rFonts w:ascii="Times New Roman" w:hAnsi="Times New Roman"/>
          <w:sz w:val="24"/>
          <w:szCs w:val="24"/>
        </w:rPr>
        <w:t>;</w:t>
      </w:r>
    </w:p>
    <w:p w:rsidR="00067923" w:rsidRPr="00067923" w:rsidRDefault="00067923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«Стартовая аттестация учащихся в творческом объединении»</w:t>
      </w:r>
      <w:r>
        <w:rPr>
          <w:rFonts w:ascii="Times New Roman" w:hAnsi="Times New Roman"/>
          <w:sz w:val="24"/>
          <w:szCs w:val="24"/>
        </w:rPr>
        <w:t>;</w:t>
      </w:r>
    </w:p>
    <w:p w:rsidR="001E66B7" w:rsidRPr="00067923" w:rsidRDefault="001E66B7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«Планирование методической работы педагога»</w:t>
      </w:r>
      <w:r w:rsidR="00067923">
        <w:rPr>
          <w:rFonts w:ascii="Times New Roman" w:hAnsi="Times New Roman"/>
          <w:sz w:val="24"/>
          <w:szCs w:val="24"/>
        </w:rPr>
        <w:t>;</w:t>
      </w:r>
    </w:p>
    <w:p w:rsidR="002300DC" w:rsidRPr="00067923" w:rsidRDefault="001E66B7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«Требования к дополнительным общеобразовательным (общеразвивающим) программам»</w:t>
      </w:r>
      <w:r w:rsidR="00067923">
        <w:rPr>
          <w:rFonts w:ascii="Times New Roman" w:hAnsi="Times New Roman"/>
          <w:sz w:val="24"/>
          <w:szCs w:val="24"/>
        </w:rPr>
        <w:t>;</w:t>
      </w:r>
    </w:p>
    <w:p w:rsidR="002300DC" w:rsidRPr="00067923" w:rsidRDefault="002300DC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«Участие в областных конкурсах профессионального мастерства»</w:t>
      </w:r>
      <w:r w:rsidR="00067923">
        <w:rPr>
          <w:rFonts w:ascii="Times New Roman" w:hAnsi="Times New Roman"/>
          <w:sz w:val="24"/>
          <w:szCs w:val="24"/>
        </w:rPr>
        <w:t>;</w:t>
      </w:r>
    </w:p>
    <w:p w:rsidR="002300DC" w:rsidRPr="00067923" w:rsidRDefault="002300DC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«Оформление мастер-класса»</w:t>
      </w:r>
      <w:r w:rsidR="00067923">
        <w:rPr>
          <w:rFonts w:ascii="Times New Roman" w:hAnsi="Times New Roman"/>
          <w:sz w:val="24"/>
          <w:szCs w:val="24"/>
        </w:rPr>
        <w:t>;</w:t>
      </w:r>
    </w:p>
    <w:p w:rsidR="002300DC" w:rsidRPr="00067923" w:rsidRDefault="002300DC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«План-конспект занятия в творческом объединении»</w:t>
      </w:r>
      <w:r w:rsidR="00067923">
        <w:rPr>
          <w:rFonts w:ascii="Times New Roman" w:hAnsi="Times New Roman"/>
          <w:sz w:val="24"/>
          <w:szCs w:val="24"/>
        </w:rPr>
        <w:t>;</w:t>
      </w:r>
    </w:p>
    <w:p w:rsidR="002300DC" w:rsidRPr="00067923" w:rsidRDefault="002300DC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«Самоанализ занятия в творческом объединении»</w:t>
      </w:r>
      <w:r w:rsidR="00067923">
        <w:rPr>
          <w:rFonts w:ascii="Times New Roman" w:hAnsi="Times New Roman"/>
          <w:sz w:val="24"/>
          <w:szCs w:val="24"/>
        </w:rPr>
        <w:t>;</w:t>
      </w:r>
    </w:p>
    <w:p w:rsidR="002300DC" w:rsidRPr="00067923" w:rsidRDefault="002300DC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«Создание методической продукции педагогом дополнительного образования»</w:t>
      </w:r>
      <w:r w:rsidR="00067923">
        <w:rPr>
          <w:rFonts w:ascii="Times New Roman" w:hAnsi="Times New Roman"/>
          <w:sz w:val="24"/>
          <w:szCs w:val="24"/>
        </w:rPr>
        <w:t>;</w:t>
      </w:r>
    </w:p>
    <w:p w:rsidR="002300DC" w:rsidRPr="00067923" w:rsidRDefault="002300DC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«Использование интернет ресурсов в работе»</w:t>
      </w:r>
      <w:r w:rsidR="00067923">
        <w:rPr>
          <w:rFonts w:ascii="Times New Roman" w:hAnsi="Times New Roman"/>
          <w:sz w:val="24"/>
          <w:szCs w:val="24"/>
        </w:rPr>
        <w:t>;</w:t>
      </w:r>
    </w:p>
    <w:p w:rsidR="00067923" w:rsidRPr="00067923" w:rsidRDefault="00067923" w:rsidP="0006792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«Подготовка публичных выступлений на заседаниях МО»</w:t>
      </w:r>
      <w:r>
        <w:rPr>
          <w:rFonts w:ascii="Times New Roman" w:hAnsi="Times New Roman"/>
          <w:sz w:val="24"/>
          <w:szCs w:val="24"/>
        </w:rPr>
        <w:t>;</w:t>
      </w:r>
    </w:p>
    <w:p w:rsidR="00016B83" w:rsidRPr="00067923" w:rsidRDefault="002300DC" w:rsidP="00016B8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23">
        <w:rPr>
          <w:rFonts w:ascii="Times New Roman" w:hAnsi="Times New Roman"/>
          <w:sz w:val="24"/>
          <w:szCs w:val="24"/>
        </w:rPr>
        <w:t>«</w:t>
      </w:r>
      <w:r w:rsidR="00067923" w:rsidRPr="00067923">
        <w:rPr>
          <w:rFonts w:ascii="Times New Roman" w:hAnsi="Times New Roman"/>
          <w:sz w:val="24"/>
          <w:szCs w:val="24"/>
        </w:rPr>
        <w:t>Проведение итоговой аттестации учащихся»</w:t>
      </w:r>
      <w:r w:rsidR="00067923">
        <w:rPr>
          <w:rFonts w:ascii="Times New Roman" w:hAnsi="Times New Roman"/>
          <w:sz w:val="24"/>
          <w:szCs w:val="24"/>
        </w:rPr>
        <w:t>.</w:t>
      </w:r>
    </w:p>
    <w:p w:rsidR="00016B83" w:rsidRPr="00016B83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консультации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по темам: </w:t>
      </w:r>
    </w:p>
    <w:p w:rsidR="00016B83" w:rsidRDefault="008F34F8" w:rsidP="00016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E7">
        <w:rPr>
          <w:rFonts w:ascii="Times New Roman" w:hAnsi="Times New Roman"/>
          <w:sz w:val="24"/>
          <w:szCs w:val="24"/>
        </w:rPr>
        <w:t>«</w:t>
      </w:r>
      <w:r w:rsidR="00D33990">
        <w:rPr>
          <w:rFonts w:ascii="Times New Roman" w:hAnsi="Times New Roman"/>
          <w:sz w:val="24"/>
          <w:szCs w:val="24"/>
        </w:rPr>
        <w:t>Конкурсное движение как фактор повышения профессионализма педагога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33990">
        <w:rPr>
          <w:rFonts w:ascii="Times New Roman" w:hAnsi="Times New Roman"/>
          <w:sz w:val="24"/>
          <w:szCs w:val="24"/>
        </w:rPr>
        <w:t>сентябрь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304" w:rsidRPr="00016B83" w:rsidRDefault="00F74304" w:rsidP="00016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DB">
        <w:rPr>
          <w:rFonts w:ascii="Times New Roman" w:hAnsi="Times New Roman"/>
          <w:sz w:val="24"/>
          <w:szCs w:val="24"/>
        </w:rPr>
        <w:t>«</w:t>
      </w:r>
      <w:r w:rsidR="00D33990">
        <w:rPr>
          <w:rFonts w:ascii="Times New Roman" w:hAnsi="Times New Roman"/>
          <w:sz w:val="24"/>
          <w:szCs w:val="24"/>
        </w:rPr>
        <w:t>Разработка и проведение занятий на основе деловой игры</w:t>
      </w:r>
      <w:r>
        <w:rPr>
          <w:rFonts w:ascii="Times New Roman" w:hAnsi="Times New Roman"/>
          <w:sz w:val="24"/>
          <w:szCs w:val="24"/>
        </w:rPr>
        <w:t xml:space="preserve">», </w:t>
      </w:r>
      <w:r w:rsidR="00D33990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>;</w:t>
      </w:r>
    </w:p>
    <w:p w:rsidR="00016B83" w:rsidRPr="00016B83" w:rsidRDefault="008F34F8" w:rsidP="00016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D33990">
        <w:rPr>
          <w:rFonts w:ascii="Times New Roman" w:hAnsi="Times New Roman"/>
          <w:sz w:val="24"/>
          <w:szCs w:val="24"/>
        </w:rPr>
        <w:t>Организация и проведение учебных занятий и воспитательных мероприятий в творческом объединении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D33990">
        <w:rPr>
          <w:rFonts w:ascii="Times New Roman" w:hAnsi="Times New Roman"/>
          <w:sz w:val="24"/>
          <w:szCs w:val="24"/>
        </w:rPr>
        <w:t>апрел</w:t>
      </w:r>
      <w:r>
        <w:rPr>
          <w:rFonts w:ascii="Times New Roman" w:hAnsi="Times New Roman"/>
          <w:sz w:val="24"/>
          <w:szCs w:val="24"/>
        </w:rPr>
        <w:t>ь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F34F8" w:rsidRPr="00016B83" w:rsidRDefault="00D33990" w:rsidP="00016B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400">
        <w:rPr>
          <w:rFonts w:ascii="Times New Roman" w:hAnsi="Times New Roman"/>
          <w:sz w:val="24"/>
          <w:szCs w:val="24"/>
        </w:rPr>
        <w:t xml:space="preserve"> </w:t>
      </w:r>
      <w:r w:rsidR="008F34F8" w:rsidRPr="00EB7400">
        <w:rPr>
          <w:rFonts w:ascii="Times New Roman" w:hAnsi="Times New Roman"/>
          <w:sz w:val="24"/>
          <w:szCs w:val="24"/>
        </w:rPr>
        <w:t>«Анализ работы педагога дополнительного образования за учебный год»</w:t>
      </w:r>
      <w:r w:rsidR="008F34F8">
        <w:rPr>
          <w:rFonts w:ascii="Times New Roman" w:hAnsi="Times New Roman"/>
          <w:sz w:val="24"/>
          <w:szCs w:val="24"/>
        </w:rPr>
        <w:t>, май.</w:t>
      </w:r>
    </w:p>
    <w:p w:rsidR="00016B83" w:rsidRDefault="00016B83" w:rsidP="008F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работы методического объединения является проведение открытых занятий педагогами. В данном учебном году </w:t>
      </w:r>
      <w:r w:rsidR="00FC0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открытые занятия:</w:t>
      </w:r>
    </w:p>
    <w:p w:rsidR="00FC0702" w:rsidRPr="00F321D8" w:rsidRDefault="00FC0702" w:rsidP="00F321D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1D8">
        <w:rPr>
          <w:rFonts w:ascii="Times New Roman" w:hAnsi="Times New Roman"/>
          <w:sz w:val="24"/>
          <w:szCs w:val="24"/>
        </w:rPr>
        <w:t>Рыбинцева</w:t>
      </w:r>
      <w:proofErr w:type="spellEnd"/>
      <w:r w:rsidRPr="00F321D8">
        <w:rPr>
          <w:rFonts w:ascii="Times New Roman" w:hAnsi="Times New Roman"/>
          <w:sz w:val="24"/>
          <w:szCs w:val="24"/>
        </w:rPr>
        <w:t xml:space="preserve"> Л.А. по теме</w:t>
      </w:r>
      <w:r w:rsidRPr="00F321D8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F7638D" w:rsidRPr="00F321D8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F321D8" w:rsidRPr="00F321D8">
        <w:rPr>
          <w:rFonts w:ascii="Times New Roman" w:hAnsi="Times New Roman"/>
          <w:sz w:val="24"/>
          <w:szCs w:val="24"/>
        </w:rPr>
        <w:t>Театральный этюд, одна из форм развития актёрского мастерства»,</w:t>
      </w:r>
    </w:p>
    <w:p w:rsidR="00FC0702" w:rsidRPr="00F321D8" w:rsidRDefault="00FC0702" w:rsidP="00F321D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D8">
        <w:rPr>
          <w:rFonts w:ascii="Times New Roman" w:hAnsi="Times New Roman"/>
          <w:sz w:val="24"/>
          <w:szCs w:val="24"/>
        </w:rPr>
        <w:t>Носова Н.П. по теме:</w:t>
      </w:r>
      <w:r w:rsidR="00F7638D" w:rsidRPr="00F321D8">
        <w:rPr>
          <w:rFonts w:ascii="Times New Roman" w:hAnsi="Times New Roman"/>
          <w:sz w:val="24"/>
          <w:szCs w:val="24"/>
        </w:rPr>
        <w:t xml:space="preserve"> «Физиологическая тренировка памяти, внимания, неординарности мышления. Как неотъемлемая часть творческого развития учащихся младшего школьного возраста»,</w:t>
      </w:r>
    </w:p>
    <w:p w:rsidR="00FC0702" w:rsidRPr="00F321D8" w:rsidRDefault="00FC0702" w:rsidP="00F321D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D8">
        <w:rPr>
          <w:rFonts w:ascii="Times New Roman" w:hAnsi="Times New Roman"/>
          <w:sz w:val="24"/>
          <w:szCs w:val="24"/>
        </w:rPr>
        <w:t>Зиновьева Л.И. по теме:</w:t>
      </w:r>
      <w:r w:rsidR="00F7638D" w:rsidRPr="00F321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7638D" w:rsidRPr="00F321D8">
        <w:rPr>
          <w:rFonts w:ascii="Times New Roman" w:hAnsi="Times New Roman"/>
          <w:sz w:val="24"/>
          <w:szCs w:val="24"/>
        </w:rPr>
        <w:t>Эстрадно</w:t>
      </w:r>
      <w:proofErr w:type="spellEnd"/>
      <w:r w:rsidR="00F7638D" w:rsidRPr="00F321D8">
        <w:rPr>
          <w:rFonts w:ascii="Times New Roman" w:hAnsi="Times New Roman"/>
          <w:sz w:val="24"/>
          <w:szCs w:val="24"/>
        </w:rPr>
        <w:t xml:space="preserve">-спортивный танец. </w:t>
      </w:r>
      <w:r w:rsidR="00F7638D" w:rsidRPr="00F321D8">
        <w:rPr>
          <w:rFonts w:ascii="Times New Roman" w:hAnsi="Times New Roman"/>
          <w:sz w:val="24"/>
          <w:szCs w:val="24"/>
          <w:lang w:val="en-US"/>
        </w:rPr>
        <w:t>JAZZ</w:t>
      </w:r>
      <w:r w:rsidR="00F7638D" w:rsidRPr="00F321D8">
        <w:rPr>
          <w:rFonts w:ascii="Times New Roman" w:hAnsi="Times New Roman"/>
          <w:sz w:val="24"/>
          <w:szCs w:val="24"/>
        </w:rPr>
        <w:t xml:space="preserve"> – модерн»,</w:t>
      </w:r>
    </w:p>
    <w:p w:rsidR="00FC0702" w:rsidRPr="00F321D8" w:rsidRDefault="00FC0702" w:rsidP="00F321D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D8">
        <w:rPr>
          <w:rFonts w:ascii="Times New Roman" w:hAnsi="Times New Roman"/>
          <w:sz w:val="24"/>
          <w:szCs w:val="24"/>
        </w:rPr>
        <w:t>Кошкин В.В. по теме:</w:t>
      </w:r>
      <w:r w:rsidR="00F7638D" w:rsidRPr="00F321D8">
        <w:rPr>
          <w:rFonts w:ascii="Times New Roman" w:hAnsi="Times New Roman"/>
          <w:sz w:val="24"/>
          <w:szCs w:val="24"/>
        </w:rPr>
        <w:t xml:space="preserve"> «Народный танец».</w:t>
      </w:r>
    </w:p>
    <w:p w:rsidR="00FC0702" w:rsidRDefault="00FC0702" w:rsidP="008F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заседаний МО проведены мастер-классы:</w:t>
      </w:r>
    </w:p>
    <w:p w:rsidR="00FC0702" w:rsidRPr="00F321D8" w:rsidRDefault="00FC0702" w:rsidP="00F321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D8">
        <w:rPr>
          <w:rFonts w:ascii="Times New Roman" w:hAnsi="Times New Roman"/>
          <w:sz w:val="24"/>
          <w:szCs w:val="24"/>
        </w:rPr>
        <w:t>Беляев П.Ю.:</w:t>
      </w:r>
      <w:r w:rsidR="00F7638D" w:rsidRPr="00F321D8">
        <w:rPr>
          <w:rFonts w:ascii="Times New Roman" w:hAnsi="Times New Roman"/>
          <w:sz w:val="24"/>
          <w:szCs w:val="24"/>
        </w:rPr>
        <w:t xml:space="preserve"> «Волшебный мир </w:t>
      </w:r>
      <w:proofErr w:type="spellStart"/>
      <w:r w:rsidR="00F7638D" w:rsidRPr="00F321D8">
        <w:rPr>
          <w:rFonts w:ascii="Times New Roman" w:hAnsi="Times New Roman"/>
          <w:sz w:val="24"/>
          <w:szCs w:val="24"/>
        </w:rPr>
        <w:t>поинга</w:t>
      </w:r>
      <w:proofErr w:type="spellEnd"/>
      <w:r w:rsidR="00F7638D" w:rsidRPr="00F321D8">
        <w:rPr>
          <w:rFonts w:ascii="Times New Roman" w:hAnsi="Times New Roman"/>
          <w:sz w:val="24"/>
          <w:szCs w:val="24"/>
        </w:rPr>
        <w:t>»,</w:t>
      </w:r>
    </w:p>
    <w:p w:rsidR="00FC0702" w:rsidRPr="00F321D8" w:rsidRDefault="00FC0702" w:rsidP="00F321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D8">
        <w:rPr>
          <w:rFonts w:ascii="Times New Roman" w:hAnsi="Times New Roman"/>
          <w:sz w:val="24"/>
          <w:szCs w:val="24"/>
        </w:rPr>
        <w:t>Радченко О.В.:</w:t>
      </w:r>
      <w:r w:rsidR="00F7638D" w:rsidRPr="00F321D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F7638D" w:rsidRPr="00F321D8">
        <w:rPr>
          <w:rFonts w:ascii="Times New Roman" w:hAnsi="Times New Roman"/>
          <w:sz w:val="24"/>
          <w:szCs w:val="24"/>
        </w:rPr>
        <w:t>Эмблема</w:t>
      </w:r>
      <w:proofErr w:type="gramEnd"/>
      <w:r w:rsidR="00F7638D" w:rsidRPr="00F321D8">
        <w:rPr>
          <w:rFonts w:ascii="Times New Roman" w:hAnsi="Times New Roman"/>
          <w:sz w:val="24"/>
          <w:szCs w:val="24"/>
        </w:rPr>
        <w:t xml:space="preserve"> посвященная 85-летию города Прокопьевска в технике модульное оригами»,</w:t>
      </w:r>
    </w:p>
    <w:p w:rsidR="00FC0702" w:rsidRDefault="00FC0702" w:rsidP="00F321D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1D8">
        <w:rPr>
          <w:rFonts w:ascii="Times New Roman" w:hAnsi="Times New Roman"/>
          <w:sz w:val="24"/>
          <w:szCs w:val="24"/>
        </w:rPr>
        <w:t>Юдникова</w:t>
      </w:r>
      <w:proofErr w:type="spellEnd"/>
      <w:r w:rsidRPr="00F321D8">
        <w:rPr>
          <w:rFonts w:ascii="Times New Roman" w:hAnsi="Times New Roman"/>
          <w:sz w:val="24"/>
          <w:szCs w:val="24"/>
        </w:rPr>
        <w:t xml:space="preserve"> А.Н.: </w:t>
      </w:r>
      <w:r w:rsidR="00F7638D" w:rsidRPr="00F321D8">
        <w:rPr>
          <w:rFonts w:ascii="Times New Roman" w:hAnsi="Times New Roman"/>
          <w:sz w:val="24"/>
          <w:szCs w:val="24"/>
        </w:rPr>
        <w:t>«Развитие мотивации через музыкальные игры на занятиях в творческом объединении».</w:t>
      </w:r>
    </w:p>
    <w:p w:rsidR="00346168" w:rsidRDefault="00213CBF" w:rsidP="00213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2015-2016 учебном году</w:t>
      </w:r>
      <w:r w:rsidR="003461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3CBF" w:rsidRPr="008B6FD8" w:rsidRDefault="00213CBF" w:rsidP="008B6FD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B6FD8">
        <w:rPr>
          <w:rFonts w:ascii="Times New Roman" w:hAnsi="Times New Roman"/>
          <w:sz w:val="24"/>
          <w:szCs w:val="24"/>
        </w:rPr>
        <w:t>1 педагог принял участие в областном конкурсе методических материалов «Русская культура как средство воспитания в условиях дополнительного образования», номинаци</w:t>
      </w:r>
      <w:r w:rsidR="008B6FD8">
        <w:rPr>
          <w:rFonts w:ascii="Times New Roman" w:hAnsi="Times New Roman"/>
          <w:sz w:val="24"/>
          <w:szCs w:val="24"/>
        </w:rPr>
        <w:t xml:space="preserve">я: </w:t>
      </w:r>
      <w:r w:rsidRPr="008B6FD8">
        <w:rPr>
          <w:rFonts w:ascii="Times New Roman" w:hAnsi="Times New Roman"/>
          <w:sz w:val="24"/>
          <w:szCs w:val="24"/>
        </w:rPr>
        <w:t xml:space="preserve">«методическое сопровождение воспитательного процесса» - творческая мастерская «Русский народный костюм», </w:t>
      </w:r>
      <w:proofErr w:type="spellStart"/>
      <w:r w:rsidRPr="008B6FD8">
        <w:rPr>
          <w:rFonts w:ascii="Times New Roman" w:hAnsi="Times New Roman"/>
          <w:sz w:val="24"/>
          <w:szCs w:val="24"/>
        </w:rPr>
        <w:t>Караева</w:t>
      </w:r>
      <w:proofErr w:type="spellEnd"/>
      <w:r w:rsidRPr="008B6FD8">
        <w:rPr>
          <w:rFonts w:ascii="Times New Roman" w:hAnsi="Times New Roman"/>
          <w:sz w:val="24"/>
          <w:szCs w:val="24"/>
        </w:rPr>
        <w:t xml:space="preserve"> Т.А. (на</w:t>
      </w:r>
      <w:r w:rsidR="008B6FD8" w:rsidRPr="008B6FD8">
        <w:rPr>
          <w:rFonts w:ascii="Times New Roman" w:hAnsi="Times New Roman"/>
          <w:sz w:val="24"/>
          <w:szCs w:val="24"/>
        </w:rPr>
        <w:t>граждена грамотой за участие);</w:t>
      </w:r>
    </w:p>
    <w:p w:rsidR="008B6FD8" w:rsidRPr="008B6FD8" w:rsidRDefault="008B6FD8" w:rsidP="008B6F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D8">
        <w:rPr>
          <w:rFonts w:ascii="Times New Roman" w:hAnsi="Times New Roman"/>
          <w:sz w:val="24"/>
          <w:szCs w:val="24"/>
        </w:rPr>
        <w:lastRenderedPageBreak/>
        <w:t xml:space="preserve">1 педагог принимал участие в конкурсе профессионального мастерства – муниципальный этап областного конкурса «Сердце отдаю детям», </w:t>
      </w:r>
      <w:proofErr w:type="spellStart"/>
      <w:r w:rsidRPr="008B6FD8">
        <w:rPr>
          <w:rFonts w:ascii="Times New Roman" w:hAnsi="Times New Roman"/>
          <w:sz w:val="24"/>
          <w:szCs w:val="24"/>
        </w:rPr>
        <w:t>Сапелкина</w:t>
      </w:r>
      <w:proofErr w:type="spellEnd"/>
      <w:r w:rsidRPr="008B6FD8">
        <w:rPr>
          <w:rFonts w:ascii="Times New Roman" w:hAnsi="Times New Roman"/>
          <w:sz w:val="24"/>
          <w:szCs w:val="24"/>
        </w:rPr>
        <w:t xml:space="preserve"> Е.А. (награждена грамотой за участие).</w:t>
      </w:r>
    </w:p>
    <w:p w:rsidR="006557BD" w:rsidRPr="00016B83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 проведении МО отмечены </w:t>
      </w: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положительные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моменты:</w:t>
      </w:r>
    </w:p>
    <w:p w:rsidR="00016B83" w:rsidRPr="00016B83" w:rsidRDefault="00016B83" w:rsidP="0001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разнообразных форм работы с педагогами;</w:t>
      </w:r>
    </w:p>
    <w:p w:rsidR="00016B83" w:rsidRPr="00016B83" w:rsidRDefault="00016B83" w:rsidP="0001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теоретической части с практической деятельностью в рамках заседаний МО;</w:t>
      </w:r>
    </w:p>
    <w:p w:rsidR="008F34F8" w:rsidRDefault="008F34F8" w:rsidP="0001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теоретического материала мультимедийными презентациями;</w:t>
      </w:r>
    </w:p>
    <w:p w:rsidR="007E4992" w:rsidRPr="00016B83" w:rsidRDefault="007E4992" w:rsidP="0001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методической продукции в помощь педагогам;</w:t>
      </w:r>
    </w:p>
    <w:p w:rsidR="008F34F8" w:rsidRPr="008F34F8" w:rsidRDefault="008F34F8" w:rsidP="00016B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посещение педагогами всех встреч.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B83" w:rsidRPr="00016B83" w:rsidRDefault="00016B83" w:rsidP="008F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отрицательные:</w:t>
      </w:r>
    </w:p>
    <w:p w:rsidR="00016B83" w:rsidRPr="00016B83" w:rsidRDefault="00016B83" w:rsidP="00016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E49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разработке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7E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(общеразвивающих) 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педагоги дополнительного образования не руководствуются требованиями к оформлению и содержанию программ (Приложение к письму Департамента молодёжной политики, воспитания и социальной поддержки детей </w:t>
      </w:r>
      <w:proofErr w:type="spellStart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России от 11.12.2006 № 06-1844);</w:t>
      </w:r>
    </w:p>
    <w:p w:rsidR="00BD2A55" w:rsidRDefault="00BD2A55" w:rsidP="00F743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затруднения при </w:t>
      </w:r>
      <w:r w:rsidR="007E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304" w:rsidRPr="00F74304" w:rsidRDefault="00F74304" w:rsidP="00F743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ВР в творческом объединении не учитывают знаменательные даты</w:t>
      </w:r>
      <w:r w:rsidR="007E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</w:t>
      </w:r>
      <w:r w:rsidRPr="00F743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B83" w:rsidRPr="00016B83" w:rsidRDefault="00016B83" w:rsidP="00016B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списка литературы к программе не руководствуются ГОСТ 7.1 – 2003;</w:t>
      </w:r>
    </w:p>
    <w:p w:rsidR="00F74304" w:rsidRDefault="00016B83" w:rsidP="0001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желания педагогов делиться опытом работы в рамках открытых занятий</w:t>
      </w:r>
      <w:r w:rsidR="007E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мастер-классов</w:t>
      </w:r>
      <w:r w:rsidR="00F743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7BD" w:rsidRDefault="006557BD" w:rsidP="0001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затруднениями ориентируются в современной педагогической среде (низкий уровень владения ПК, не являются пользователями сети Интернет, стойкие устойчивые взгляды на профессиональную деятельность, высокий возрастной ценз, профессиональное выгорание – апатичное отношение к происходящему)</w:t>
      </w:r>
      <w:r w:rsidR="00213C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B83" w:rsidRDefault="00F74304" w:rsidP="00016B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времени для проведения заседаний (расписание занятий всех педагогов не совпадает)</w:t>
      </w:r>
      <w:r w:rsidR="00016B83"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D9F" w:rsidRPr="00016B83" w:rsidRDefault="006557BD" w:rsidP="002F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явка педагогов на заседаниях МО составила 100%. </w:t>
      </w:r>
      <w:r w:rsidR="002F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активными участниками заседаний МО стали педагоги дополнительного образования: </w:t>
      </w:r>
      <w:proofErr w:type="spellStart"/>
      <w:r w:rsidR="006C64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Рыбинцева</w:t>
      </w:r>
      <w:proofErr w:type="spellEnd"/>
      <w:r w:rsidR="006C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="006C640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Юдникова</w:t>
      </w:r>
      <w:proofErr w:type="spellEnd"/>
      <w:r w:rsidR="006C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Хохлова Н.А., </w:t>
      </w:r>
      <w:proofErr w:type="spellStart"/>
      <w:r w:rsidR="006C6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Сапелкина</w:t>
      </w:r>
      <w:proofErr w:type="spellEnd"/>
      <w:r w:rsidR="006C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Карлова Е.А., </w:t>
      </w:r>
      <w:proofErr w:type="spellStart"/>
      <w:r w:rsidR="006C6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Караева</w:t>
      </w:r>
      <w:proofErr w:type="spellEnd"/>
      <w:r w:rsidR="006C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Радченко О.В. </w:t>
      </w:r>
    </w:p>
    <w:p w:rsidR="002D1AFA" w:rsidRDefault="002D1AFA" w:rsidP="00016B83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B83" w:rsidRPr="00016B83" w:rsidRDefault="00016B83" w:rsidP="00016B83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методического объединения </w:t>
      </w:r>
      <w:r w:rsidR="00870D3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 201</w:t>
      </w:r>
      <w:r w:rsidR="00A14F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A14F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продолжить по </w:t>
      </w:r>
      <w:r w:rsidRPr="0040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проблеме: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AB7" w:rsidRPr="00407AB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профессионального мастерства педагогов дополнительного образования художественной направленности МБОУДО ЦДОД»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B83" w:rsidRPr="00016B83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</w:t>
      </w: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4F19" w:rsidRPr="00A1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совершенствование уровня педагогического мастерства </w:t>
      </w:r>
      <w:r w:rsidR="00A1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A14F19" w:rsidRPr="00A14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эрудиции и компетентности в области до</w:t>
      </w:r>
      <w:r w:rsidR="00A1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образования;</w:t>
      </w:r>
    </w:p>
    <w:p w:rsidR="00016B83" w:rsidRPr="00016B83" w:rsidRDefault="00016B83" w:rsidP="00016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 w:rsidRPr="0001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BD2A55" w:rsidRPr="005C08FA" w:rsidRDefault="00A14F19" w:rsidP="00BD2A5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педагогов теоретическую и практическую базу для моделирования системы воспитания и образования в детском коллективе;</w:t>
      </w:r>
    </w:p>
    <w:p w:rsidR="00BD2A55" w:rsidRDefault="00BD2A55" w:rsidP="00BD2A5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8FA">
        <w:rPr>
          <w:rFonts w:ascii="Times New Roman" w:hAnsi="Times New Roman"/>
          <w:sz w:val="24"/>
          <w:szCs w:val="24"/>
        </w:rPr>
        <w:t xml:space="preserve">оказать методическое сопровождение создания дополнительных </w:t>
      </w:r>
      <w:r w:rsidR="00A14F19">
        <w:rPr>
          <w:rFonts w:ascii="Times New Roman" w:hAnsi="Times New Roman"/>
          <w:sz w:val="24"/>
          <w:szCs w:val="24"/>
        </w:rPr>
        <w:t>обще</w:t>
      </w:r>
      <w:r w:rsidRPr="005C08FA">
        <w:rPr>
          <w:rFonts w:ascii="Times New Roman" w:hAnsi="Times New Roman"/>
          <w:sz w:val="24"/>
          <w:szCs w:val="24"/>
        </w:rPr>
        <w:t>образовательных</w:t>
      </w:r>
      <w:r w:rsidR="00A14F19">
        <w:rPr>
          <w:rFonts w:ascii="Times New Roman" w:hAnsi="Times New Roman"/>
          <w:sz w:val="24"/>
          <w:szCs w:val="24"/>
        </w:rPr>
        <w:t xml:space="preserve"> (общеразвивающих)</w:t>
      </w:r>
      <w:r w:rsidRPr="005C08FA">
        <w:rPr>
          <w:rFonts w:ascii="Times New Roman" w:hAnsi="Times New Roman"/>
          <w:sz w:val="24"/>
          <w:szCs w:val="24"/>
        </w:rPr>
        <w:t xml:space="preserve"> программ педагогов дополнительного образования </w:t>
      </w:r>
      <w:r w:rsidR="00A14F19">
        <w:rPr>
          <w:rFonts w:ascii="Times New Roman" w:hAnsi="Times New Roman"/>
          <w:sz w:val="24"/>
          <w:szCs w:val="24"/>
        </w:rPr>
        <w:t>художественной</w:t>
      </w:r>
      <w:r w:rsidRPr="005C08FA">
        <w:rPr>
          <w:rFonts w:ascii="Times New Roman" w:hAnsi="Times New Roman"/>
          <w:sz w:val="24"/>
          <w:szCs w:val="24"/>
        </w:rPr>
        <w:t xml:space="preserve"> направленности, методической продукции педагогов;</w:t>
      </w:r>
    </w:p>
    <w:p w:rsidR="00A14F19" w:rsidRPr="005C08FA" w:rsidRDefault="00A14F19" w:rsidP="00A14F1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A14F19">
        <w:rPr>
          <w:rFonts w:ascii="Times New Roman" w:hAnsi="Times New Roman"/>
          <w:sz w:val="24"/>
          <w:szCs w:val="24"/>
        </w:rPr>
        <w:t>иссеминировать</w:t>
      </w:r>
      <w:proofErr w:type="spellEnd"/>
      <w:r w:rsidRPr="00A14F19">
        <w:rPr>
          <w:rFonts w:ascii="Times New Roman" w:hAnsi="Times New Roman"/>
          <w:sz w:val="24"/>
          <w:szCs w:val="24"/>
        </w:rPr>
        <w:t xml:space="preserve"> опыт работы</w:t>
      </w:r>
      <w:r>
        <w:rPr>
          <w:rFonts w:ascii="Times New Roman" w:hAnsi="Times New Roman"/>
          <w:sz w:val="24"/>
          <w:szCs w:val="24"/>
        </w:rPr>
        <w:t xml:space="preserve"> педагогов дополнительного образования</w:t>
      </w:r>
      <w:r w:rsidRPr="00A14F19">
        <w:rPr>
          <w:rFonts w:ascii="Times New Roman" w:hAnsi="Times New Roman"/>
          <w:sz w:val="24"/>
          <w:szCs w:val="24"/>
        </w:rPr>
        <w:t xml:space="preserve"> в массовую практику</w:t>
      </w:r>
      <w:r>
        <w:rPr>
          <w:rFonts w:ascii="Times New Roman" w:hAnsi="Times New Roman"/>
          <w:sz w:val="24"/>
          <w:szCs w:val="24"/>
        </w:rPr>
        <w:t>;</w:t>
      </w:r>
    </w:p>
    <w:p w:rsidR="00BD2A55" w:rsidRPr="005C08FA" w:rsidRDefault="00BD2A55" w:rsidP="00BD2A5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8FA">
        <w:rPr>
          <w:rFonts w:ascii="Times New Roman" w:hAnsi="Times New Roman"/>
          <w:sz w:val="24"/>
          <w:szCs w:val="24"/>
        </w:rPr>
        <w:t xml:space="preserve">создать и распространить методическую продукцию, позволяющую педагогам грамотно </w:t>
      </w:r>
      <w:r w:rsidR="00A14F19">
        <w:rPr>
          <w:rFonts w:ascii="Times New Roman" w:hAnsi="Times New Roman"/>
          <w:sz w:val="24"/>
          <w:szCs w:val="24"/>
        </w:rPr>
        <w:t>организовывать деятельность в творческом объединении.</w:t>
      </w:r>
    </w:p>
    <w:p w:rsidR="00AE6CED" w:rsidRDefault="00AE6CED" w:rsidP="00A14F19"/>
    <w:sectPr w:rsidR="00AE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98D"/>
    <w:multiLevelType w:val="hybridMultilevel"/>
    <w:tmpl w:val="D59425A2"/>
    <w:lvl w:ilvl="0" w:tplc="8BA85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E7F"/>
    <w:multiLevelType w:val="hybridMultilevel"/>
    <w:tmpl w:val="D0BC7214"/>
    <w:lvl w:ilvl="0" w:tplc="8BA85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759D3"/>
    <w:multiLevelType w:val="hybridMultilevel"/>
    <w:tmpl w:val="6FF459E8"/>
    <w:lvl w:ilvl="0" w:tplc="8BA85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1546F"/>
    <w:multiLevelType w:val="hybridMultilevel"/>
    <w:tmpl w:val="EE0A8CFE"/>
    <w:lvl w:ilvl="0" w:tplc="7DFCB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70866"/>
    <w:multiLevelType w:val="hybridMultilevel"/>
    <w:tmpl w:val="AF1444BC"/>
    <w:lvl w:ilvl="0" w:tplc="7DFCB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064F1"/>
    <w:multiLevelType w:val="hybridMultilevel"/>
    <w:tmpl w:val="7BDACE84"/>
    <w:lvl w:ilvl="0" w:tplc="8BA85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058CC"/>
    <w:multiLevelType w:val="hybridMultilevel"/>
    <w:tmpl w:val="A69C33B2"/>
    <w:lvl w:ilvl="0" w:tplc="133A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80375"/>
    <w:multiLevelType w:val="hybridMultilevel"/>
    <w:tmpl w:val="B896E7F8"/>
    <w:lvl w:ilvl="0" w:tplc="133A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14FD"/>
    <w:multiLevelType w:val="hybridMultilevel"/>
    <w:tmpl w:val="A0EAB2E8"/>
    <w:lvl w:ilvl="0" w:tplc="7DFCB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C32CC"/>
    <w:multiLevelType w:val="hybridMultilevel"/>
    <w:tmpl w:val="D688D00A"/>
    <w:lvl w:ilvl="0" w:tplc="133A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D0787"/>
    <w:multiLevelType w:val="hybridMultilevel"/>
    <w:tmpl w:val="E36AFFF6"/>
    <w:lvl w:ilvl="0" w:tplc="8BA85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7319E"/>
    <w:multiLevelType w:val="hybridMultilevel"/>
    <w:tmpl w:val="8BF83832"/>
    <w:lvl w:ilvl="0" w:tplc="8BA85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D179E"/>
    <w:multiLevelType w:val="hybridMultilevel"/>
    <w:tmpl w:val="65FA81B8"/>
    <w:lvl w:ilvl="0" w:tplc="7DFCB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D0"/>
    <w:rsid w:val="00016B83"/>
    <w:rsid w:val="00067923"/>
    <w:rsid w:val="001E66B7"/>
    <w:rsid w:val="00213CBF"/>
    <w:rsid w:val="002300DC"/>
    <w:rsid w:val="002B0BBD"/>
    <w:rsid w:val="002D1AFA"/>
    <w:rsid w:val="002F7D9F"/>
    <w:rsid w:val="00346168"/>
    <w:rsid w:val="003963BA"/>
    <w:rsid w:val="00407AB7"/>
    <w:rsid w:val="00583E11"/>
    <w:rsid w:val="005F7D2F"/>
    <w:rsid w:val="006557BD"/>
    <w:rsid w:val="006C640F"/>
    <w:rsid w:val="007E4992"/>
    <w:rsid w:val="00870D36"/>
    <w:rsid w:val="008B6FD8"/>
    <w:rsid w:val="008F34F8"/>
    <w:rsid w:val="009C2AD0"/>
    <w:rsid w:val="009D50BE"/>
    <w:rsid w:val="00A14F19"/>
    <w:rsid w:val="00A71678"/>
    <w:rsid w:val="00AE6CED"/>
    <w:rsid w:val="00B953F0"/>
    <w:rsid w:val="00BD2A55"/>
    <w:rsid w:val="00C16DA5"/>
    <w:rsid w:val="00CC11CF"/>
    <w:rsid w:val="00CD1DE2"/>
    <w:rsid w:val="00D33990"/>
    <w:rsid w:val="00DA2CCB"/>
    <w:rsid w:val="00DF4B6B"/>
    <w:rsid w:val="00F321D8"/>
    <w:rsid w:val="00F74304"/>
    <w:rsid w:val="00F7638D"/>
    <w:rsid w:val="00F84690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83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8F34F8"/>
    <w:rPr>
      <w:rFonts w:cs="Times New Roman"/>
      <w:spacing w:val="48"/>
    </w:rPr>
  </w:style>
  <w:style w:type="paragraph" w:styleId="a6">
    <w:name w:val="List Paragraph"/>
    <w:basedOn w:val="a"/>
    <w:uiPriority w:val="34"/>
    <w:qFormat/>
    <w:rsid w:val="00BD2A5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83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8F34F8"/>
    <w:rPr>
      <w:rFonts w:cs="Times New Roman"/>
      <w:spacing w:val="48"/>
    </w:rPr>
  </w:style>
  <w:style w:type="paragraph" w:styleId="a6">
    <w:name w:val="List Paragraph"/>
    <w:basedOn w:val="a"/>
    <w:uiPriority w:val="34"/>
    <w:qFormat/>
    <w:rsid w:val="00BD2A5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2014 - 2015 учебный год</c:v>
                </c:pt>
                <c:pt idx="1">
                  <c:v>2015 - 2016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2014 - 2015 учебный год</c:v>
                </c:pt>
                <c:pt idx="1">
                  <c:v>2015 - 2016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2014 - 2015 учебный год</c:v>
                </c:pt>
                <c:pt idx="1">
                  <c:v>2015 - 2016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8481664"/>
        <c:axId val="79674368"/>
      </c:barChart>
      <c:catAx>
        <c:axId val="7848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solidFill>
            <a:schemeClr val="bg1"/>
          </a:solidFill>
          <a:ln>
            <a:noFill/>
          </a:ln>
          <a:effectLst/>
        </c:spPr>
        <c:crossAx val="79674368"/>
        <c:crosses val="autoZero"/>
        <c:auto val="1"/>
        <c:lblAlgn val="ctr"/>
        <c:lblOffset val="100"/>
        <c:tickMarkSkip val="1"/>
        <c:noMultiLvlLbl val="0"/>
      </c:catAx>
      <c:valAx>
        <c:axId val="79674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педагогов дополнительного образования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481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до 20 лет</c:v>
                </c:pt>
                <c:pt idx="2">
                  <c:v>до 10 лет</c:v>
                </c:pt>
                <c:pt idx="3">
                  <c:v>до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до 20 лет</c:v>
                </c:pt>
                <c:pt idx="2">
                  <c:v>до 10 лет</c:v>
                </c:pt>
                <c:pt idx="3">
                  <c:v>до 3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до 20 лет</c:v>
                </c:pt>
                <c:pt idx="2">
                  <c:v>до 10 лет</c:v>
                </c:pt>
                <c:pt idx="3">
                  <c:v>до 3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до 20 лет</c:v>
                </c:pt>
                <c:pt idx="2">
                  <c:v>до 10 лет</c:v>
                </c:pt>
                <c:pt idx="3">
                  <c:v>до 3 лет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2745600"/>
        <c:axId val="97064832"/>
      </c:barChart>
      <c:catAx>
        <c:axId val="82745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/>
                  <a:t>стаж работы педагогов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7064832"/>
        <c:crosses val="autoZero"/>
        <c:auto val="1"/>
        <c:lblAlgn val="ctr"/>
        <c:lblOffset val="100"/>
        <c:noMultiLvlLbl val="0"/>
      </c:catAx>
      <c:valAx>
        <c:axId val="97064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1"/>
                  <a:t>количество педагогов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2745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учебного года</c:v>
                </c:pt>
                <c:pt idx="2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учебного года</c:v>
                </c:pt>
                <c:pt idx="2">
                  <c:v>конец учебного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начало учебного года</c:v>
                </c:pt>
                <c:pt idx="2">
                  <c:v>конец учебного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269248"/>
        <c:axId val="33270784"/>
      </c:barChart>
      <c:catAx>
        <c:axId val="33269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3270784"/>
        <c:crosses val="autoZero"/>
        <c:auto val="1"/>
        <c:lblAlgn val="ctr"/>
        <c:lblOffset val="100"/>
        <c:noMultiLvlLbl val="0"/>
      </c:catAx>
      <c:valAx>
        <c:axId val="332707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1"/>
                  <a:t>количество педагогов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326924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18</cp:revision>
  <dcterms:created xsi:type="dcterms:W3CDTF">2013-05-12T13:21:00Z</dcterms:created>
  <dcterms:modified xsi:type="dcterms:W3CDTF">2016-04-27T08:12:00Z</dcterms:modified>
</cp:coreProperties>
</file>